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7B477" w14:textId="6C8FEED5" w:rsidR="00B3432B" w:rsidRDefault="00B3432B" w:rsidP="00B3432B">
      <w:pPr>
        <w:ind w:left="720" w:firstLine="720"/>
        <w:rPr>
          <w:b/>
          <w:lang w:val="hr-H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AB2C1A" wp14:editId="4E0D3AA7">
            <wp:simplePos x="0" y="0"/>
            <wp:positionH relativeFrom="column">
              <wp:posOffset>229235</wp:posOffset>
            </wp:positionH>
            <wp:positionV relativeFrom="paragraph">
              <wp:posOffset>-223520</wp:posOffset>
            </wp:positionV>
            <wp:extent cx="657225" cy="603885"/>
            <wp:effectExtent l="0" t="0" r="9525" b="5715"/>
            <wp:wrapNone/>
            <wp:docPr id="1" name="Slika 1" descr="scan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can00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57" t="25191" r="24838" b="17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  <w:lang w:val="hr-HR"/>
        </w:rPr>
        <w:t xml:space="preserve">     </w:t>
      </w:r>
      <w:r>
        <w:rPr>
          <w:b/>
          <w:lang w:val="hr-HR"/>
        </w:rPr>
        <w:t>HRVATSKA  UDRUGA  RAVNATELJA  OSNOVNIH  ŠKOLA</w:t>
      </w:r>
    </w:p>
    <w:p w14:paraId="3D631CF6" w14:textId="77777777" w:rsidR="00B3432B" w:rsidRDefault="00B3432B" w:rsidP="00B3432B">
      <w:pPr>
        <w:jc w:val="center"/>
        <w:rPr>
          <w:b/>
          <w:lang w:val="hr-HR"/>
        </w:rPr>
      </w:pPr>
      <w:r>
        <w:rPr>
          <w:b/>
          <w:lang w:val="hr-HR"/>
        </w:rPr>
        <w:t>PREDSJEDNIŠTVO I NADZORNI ODBOR</w:t>
      </w:r>
    </w:p>
    <w:p w14:paraId="1E5ADA24" w14:textId="77777777" w:rsidR="00B3432B" w:rsidRDefault="00B3432B" w:rsidP="00B3432B">
      <w:pPr>
        <w:rPr>
          <w:sz w:val="22"/>
          <w:szCs w:val="22"/>
          <w:lang w:val="hr-HR"/>
        </w:rPr>
      </w:pPr>
    </w:p>
    <w:p w14:paraId="1E6F6994" w14:textId="77777777" w:rsidR="00B3432B" w:rsidRDefault="00B3432B" w:rsidP="00B3432B">
      <w:pPr>
        <w:jc w:val="center"/>
        <w:rPr>
          <w:lang w:val="hr-HR"/>
        </w:rPr>
      </w:pPr>
      <w:r>
        <w:rPr>
          <w:b/>
          <w:spacing w:val="60"/>
          <w:lang w:val="hr-HR"/>
        </w:rPr>
        <w:t>ZAPISNIK</w:t>
      </w:r>
    </w:p>
    <w:p w14:paraId="333205B8" w14:textId="4A93A39A" w:rsidR="00B3432B" w:rsidRDefault="00B3432B" w:rsidP="00B3432B">
      <w:pPr>
        <w:jc w:val="center"/>
        <w:rPr>
          <w:lang w:val="hr-HR"/>
        </w:rPr>
      </w:pPr>
      <w:r>
        <w:rPr>
          <w:lang w:val="hr-HR"/>
        </w:rPr>
        <w:t xml:space="preserve">sa </w:t>
      </w:r>
      <w:r w:rsidR="00C6540F">
        <w:rPr>
          <w:lang w:val="hr-HR"/>
        </w:rPr>
        <w:t>7</w:t>
      </w:r>
      <w:r>
        <w:rPr>
          <w:lang w:val="hr-HR"/>
        </w:rPr>
        <w:t xml:space="preserve">. sjednice Predsjedništva i Nadzornog odbora HUROŠ-a održane u </w:t>
      </w:r>
      <w:r w:rsidR="00C6540F">
        <w:rPr>
          <w:lang w:val="hr-HR"/>
        </w:rPr>
        <w:t>Vodicama</w:t>
      </w:r>
      <w:r>
        <w:rPr>
          <w:lang w:val="hr-HR"/>
        </w:rPr>
        <w:t xml:space="preserve">,                                         </w:t>
      </w:r>
    </w:p>
    <w:p w14:paraId="21122B1A" w14:textId="559FD1B9" w:rsidR="00B3432B" w:rsidRDefault="00B3432B" w:rsidP="00B3432B">
      <w:pPr>
        <w:jc w:val="center"/>
        <w:rPr>
          <w:lang w:val="hr-HR"/>
        </w:rPr>
      </w:pPr>
      <w:r>
        <w:rPr>
          <w:lang w:val="hr-HR"/>
        </w:rPr>
        <w:t xml:space="preserve">  </w:t>
      </w:r>
      <w:r w:rsidR="00C6540F">
        <w:rPr>
          <w:lang w:val="hr-HR"/>
        </w:rPr>
        <w:t>nedjelja</w:t>
      </w:r>
      <w:r>
        <w:rPr>
          <w:lang w:val="hr-HR"/>
        </w:rPr>
        <w:t xml:space="preserve"> </w:t>
      </w:r>
      <w:r w:rsidR="00C6540F">
        <w:rPr>
          <w:lang w:val="hr-HR"/>
        </w:rPr>
        <w:t>23</w:t>
      </w:r>
      <w:r>
        <w:rPr>
          <w:lang w:val="hr-HR"/>
        </w:rPr>
        <w:t xml:space="preserve">. </w:t>
      </w:r>
      <w:r w:rsidR="00C6540F">
        <w:rPr>
          <w:lang w:val="hr-HR"/>
        </w:rPr>
        <w:t>listopada</w:t>
      </w:r>
      <w:r>
        <w:rPr>
          <w:lang w:val="hr-HR"/>
        </w:rPr>
        <w:t xml:space="preserve"> 2022. godine s početkom u 1</w:t>
      </w:r>
      <w:r w:rsidR="00C6540F">
        <w:rPr>
          <w:lang w:val="hr-HR"/>
        </w:rPr>
        <w:t>8.00</w:t>
      </w:r>
      <w:r>
        <w:rPr>
          <w:lang w:val="hr-HR"/>
        </w:rPr>
        <w:t xml:space="preserve"> sati.</w:t>
      </w:r>
    </w:p>
    <w:p w14:paraId="510C5451" w14:textId="77777777" w:rsidR="00B3432B" w:rsidRDefault="00B3432B" w:rsidP="00B3432B">
      <w:pPr>
        <w:jc w:val="both"/>
        <w:rPr>
          <w:lang w:val="hr-HR"/>
        </w:rPr>
      </w:pPr>
    </w:p>
    <w:p w14:paraId="610B9964" w14:textId="42D7E02A" w:rsidR="00B3432B" w:rsidRDefault="00B3432B" w:rsidP="00B3432B">
      <w:pPr>
        <w:jc w:val="both"/>
        <w:rPr>
          <w:lang w:val="hr-HR"/>
        </w:rPr>
      </w:pPr>
      <w:r>
        <w:rPr>
          <w:b/>
          <w:lang w:val="hr-HR"/>
        </w:rPr>
        <w:t>Nazočni članovi Predsjedništva:</w:t>
      </w:r>
      <w:r>
        <w:rPr>
          <w:lang w:val="hr-HR"/>
        </w:rPr>
        <w:t xml:space="preserve"> Antonija Mirosavljević,</w:t>
      </w:r>
      <w:r w:rsidR="00C6540F">
        <w:rPr>
          <w:lang w:val="hr-HR"/>
        </w:rPr>
        <w:t xml:space="preserve"> Antonio Jurčev, </w:t>
      </w:r>
      <w:r>
        <w:rPr>
          <w:lang w:val="hr-HR"/>
        </w:rPr>
        <w:t xml:space="preserve"> Branko Goleš,</w:t>
      </w:r>
      <w:r w:rsidR="00C6540F">
        <w:rPr>
          <w:lang w:val="hr-HR"/>
        </w:rPr>
        <w:t xml:space="preserve"> Tomislav Polanović, Ankica Krnjajić Magdić, Irmelina Sablić, Mario Stančić,</w:t>
      </w:r>
      <w:r>
        <w:rPr>
          <w:lang w:val="hr-HR"/>
        </w:rPr>
        <w:t xml:space="preserve"> Saša Korkut, </w:t>
      </w:r>
      <w:r w:rsidR="00C6540F">
        <w:rPr>
          <w:lang w:val="hr-HR"/>
        </w:rPr>
        <w:t xml:space="preserve">Dušica Vunić, </w:t>
      </w:r>
      <w:r>
        <w:rPr>
          <w:lang w:val="hr-HR"/>
        </w:rPr>
        <w:t xml:space="preserve">Maja Škraba, Klaudija Kovač, </w:t>
      </w:r>
      <w:r w:rsidR="00C6540F">
        <w:rPr>
          <w:lang w:val="hr-HR"/>
        </w:rPr>
        <w:t xml:space="preserve">Marija Rosandić, Davor Barić, </w:t>
      </w:r>
      <w:r>
        <w:rPr>
          <w:lang w:val="hr-HR"/>
        </w:rPr>
        <w:t xml:space="preserve">Josip Jukić, Maja Morić Kulušić, Mario Dominković, </w:t>
      </w:r>
      <w:r w:rsidR="00C6540F">
        <w:rPr>
          <w:lang w:val="hr-HR"/>
        </w:rPr>
        <w:t xml:space="preserve"> Đuro Baloević, </w:t>
      </w:r>
      <w:r>
        <w:rPr>
          <w:lang w:val="hr-HR"/>
        </w:rPr>
        <w:t xml:space="preserve">Marita Guć, Silvana Bjleovučić, </w:t>
      </w:r>
      <w:r w:rsidR="00C6540F">
        <w:rPr>
          <w:lang w:val="hr-HR"/>
        </w:rPr>
        <w:t xml:space="preserve">Božena Dogša, Ljijana Klinger,, </w:t>
      </w:r>
      <w:r>
        <w:rPr>
          <w:lang w:val="hr-HR"/>
        </w:rPr>
        <w:t>Ivica Ivanović i Irena Dukić</w:t>
      </w:r>
    </w:p>
    <w:p w14:paraId="150875BC" w14:textId="065A248A" w:rsidR="00B3432B" w:rsidRDefault="00B3432B" w:rsidP="00B3432B">
      <w:pPr>
        <w:spacing w:before="120"/>
        <w:jc w:val="both"/>
        <w:rPr>
          <w:lang w:val="hr-HR"/>
        </w:rPr>
      </w:pPr>
      <w:r>
        <w:rPr>
          <w:b/>
          <w:lang w:val="hr-HR"/>
        </w:rPr>
        <w:t>Nazočni  članovi Nadzornog odbora:</w:t>
      </w:r>
      <w:r>
        <w:rPr>
          <w:lang w:val="hr-HR"/>
        </w:rPr>
        <w:t xml:space="preserve"> Branko Šepović</w:t>
      </w:r>
      <w:r w:rsidR="00C6540F">
        <w:rPr>
          <w:lang w:val="hr-HR"/>
        </w:rPr>
        <w:t xml:space="preserve"> i Renata Gudelj</w:t>
      </w:r>
    </w:p>
    <w:p w14:paraId="196CC339" w14:textId="327D7C00" w:rsidR="00B3432B" w:rsidRPr="00C6540F" w:rsidRDefault="00B3432B" w:rsidP="00B3432B">
      <w:pPr>
        <w:spacing w:before="120"/>
        <w:jc w:val="both"/>
        <w:rPr>
          <w:color w:val="000000" w:themeColor="text1"/>
          <w:lang w:val="hr-HR"/>
        </w:rPr>
      </w:pPr>
      <w:r w:rsidRPr="00C6540F">
        <w:rPr>
          <w:b/>
          <w:lang w:val="hr-HR"/>
        </w:rPr>
        <w:t>Odsutni članovi Predsjedništva:</w:t>
      </w:r>
      <w:r w:rsidRPr="00C6540F">
        <w:rPr>
          <w:lang w:val="hr-HR"/>
        </w:rPr>
        <w:t xml:space="preserve"> Miro Alilović</w:t>
      </w:r>
      <w:r w:rsidR="00C6540F" w:rsidRPr="00C6540F">
        <w:rPr>
          <w:lang w:val="hr-HR"/>
        </w:rPr>
        <w:t>, Josip Pope, Ivica Radošević, Josip Petrović, Nada Šimić</w:t>
      </w:r>
    </w:p>
    <w:p w14:paraId="7C8A1807" w14:textId="77777777" w:rsidR="00B3432B" w:rsidRPr="00C6540F" w:rsidRDefault="00B3432B" w:rsidP="00B3432B">
      <w:pPr>
        <w:spacing w:before="120"/>
        <w:jc w:val="both"/>
        <w:rPr>
          <w:color w:val="000000" w:themeColor="text1"/>
          <w:lang w:val="hr-HR"/>
        </w:rPr>
      </w:pPr>
      <w:r w:rsidRPr="00C6540F">
        <w:rPr>
          <w:b/>
          <w:color w:val="000000" w:themeColor="text1"/>
          <w:lang w:val="hr-HR"/>
        </w:rPr>
        <w:t>Ostali nazočni:</w:t>
      </w:r>
      <w:r w:rsidRPr="00C6540F">
        <w:rPr>
          <w:color w:val="000000" w:themeColor="text1"/>
          <w:lang w:val="hr-HR"/>
        </w:rPr>
        <w:t xml:space="preserve"> Tatjana Blažeković</w:t>
      </w:r>
    </w:p>
    <w:p w14:paraId="58C8C455" w14:textId="77777777" w:rsidR="00B3432B" w:rsidRPr="00C6540F" w:rsidRDefault="00B3432B" w:rsidP="00B3432B">
      <w:pPr>
        <w:ind w:firstLine="708"/>
        <w:rPr>
          <w:rFonts w:eastAsia="Times New Roman"/>
          <w:color w:val="000000" w:themeColor="text1"/>
          <w:lang w:val="hr-HR" w:eastAsia="hr-HR"/>
        </w:rPr>
      </w:pPr>
    </w:p>
    <w:p w14:paraId="2920D5CF" w14:textId="66A2839A" w:rsidR="00B3432B" w:rsidRPr="00C6540F" w:rsidRDefault="00B3432B" w:rsidP="00B3432B">
      <w:pPr>
        <w:rPr>
          <w:rFonts w:eastAsia="Times New Roman"/>
          <w:color w:val="000000" w:themeColor="text1"/>
          <w:lang w:val="hr-HR" w:eastAsia="en-US"/>
        </w:rPr>
      </w:pPr>
      <w:r w:rsidRPr="00C6540F">
        <w:rPr>
          <w:rFonts w:eastAsia="Times New Roman"/>
          <w:color w:val="000000" w:themeColor="text1"/>
          <w:lang w:val="hr-HR" w:eastAsia="en-US"/>
        </w:rPr>
        <w:t>Predsjednica pozdravlja nazočne članove i predlaže slijedeći</w:t>
      </w:r>
    </w:p>
    <w:p w14:paraId="039F8CF5" w14:textId="1AEF3699" w:rsidR="00C6540F" w:rsidRPr="00C6540F" w:rsidRDefault="00C6540F" w:rsidP="00B3432B">
      <w:pPr>
        <w:rPr>
          <w:rFonts w:eastAsia="Times New Roman"/>
          <w:color w:val="000000" w:themeColor="text1"/>
          <w:lang w:val="hr-HR" w:eastAsia="en-US"/>
        </w:rPr>
      </w:pPr>
    </w:p>
    <w:p w14:paraId="660E49C5" w14:textId="77777777" w:rsidR="00C6540F" w:rsidRPr="00C6540F" w:rsidRDefault="00C6540F" w:rsidP="00B3432B">
      <w:pPr>
        <w:rPr>
          <w:rFonts w:eastAsia="Times New Roman"/>
          <w:color w:val="000000" w:themeColor="text1"/>
          <w:lang w:val="hr-HR" w:eastAsia="en-US"/>
        </w:rPr>
      </w:pPr>
    </w:p>
    <w:p w14:paraId="18068014" w14:textId="77777777" w:rsidR="00C6540F" w:rsidRPr="00C6540F" w:rsidRDefault="00C6540F" w:rsidP="00C6540F">
      <w:pPr>
        <w:spacing w:line="256" w:lineRule="auto"/>
        <w:rPr>
          <w:rFonts w:eastAsiaTheme="minorHAnsi"/>
          <w:b/>
          <w:bCs/>
          <w:lang w:val="hr-HR" w:eastAsia="en-US"/>
        </w:rPr>
      </w:pPr>
    </w:p>
    <w:p w14:paraId="6BB7335F" w14:textId="77777777" w:rsidR="00B3432B" w:rsidRPr="00C6540F" w:rsidRDefault="00B3432B" w:rsidP="00B3432B">
      <w:pPr>
        <w:rPr>
          <w:rFonts w:eastAsia="Times New Roman"/>
          <w:lang w:val="hr-HR" w:eastAsia="en-US"/>
        </w:rPr>
      </w:pPr>
    </w:p>
    <w:p w14:paraId="6E3AC729" w14:textId="01DF8CE3" w:rsidR="00B3432B" w:rsidRPr="00C6540F" w:rsidRDefault="00B3432B" w:rsidP="00B3432B">
      <w:pPr>
        <w:jc w:val="center"/>
        <w:rPr>
          <w:b/>
          <w:bCs/>
          <w:spacing w:val="80"/>
        </w:rPr>
      </w:pPr>
      <w:r w:rsidRPr="00C6540F">
        <w:rPr>
          <w:b/>
          <w:bCs/>
          <w:spacing w:val="80"/>
          <w:u w:val="single"/>
        </w:rPr>
        <w:t xml:space="preserve"> DNEVNI RED</w:t>
      </w:r>
      <w:r w:rsidRPr="00C6540F">
        <w:rPr>
          <w:b/>
          <w:bCs/>
          <w:spacing w:val="80"/>
        </w:rPr>
        <w:t>:</w:t>
      </w:r>
    </w:p>
    <w:p w14:paraId="782C8D0B" w14:textId="77777777" w:rsidR="00C6540F" w:rsidRPr="00C6540F" w:rsidRDefault="00C6540F" w:rsidP="00B3432B">
      <w:pPr>
        <w:jc w:val="center"/>
        <w:rPr>
          <w:b/>
          <w:bCs/>
          <w:spacing w:val="80"/>
          <w:u w:val="single"/>
        </w:rPr>
      </w:pPr>
    </w:p>
    <w:p w14:paraId="7EE56DA6" w14:textId="77777777" w:rsidR="00C6540F" w:rsidRPr="00C6540F" w:rsidRDefault="00C6540F" w:rsidP="00C6540F">
      <w:pPr>
        <w:spacing w:line="256" w:lineRule="auto"/>
        <w:rPr>
          <w:rFonts w:eastAsiaTheme="minorHAnsi"/>
          <w:color w:val="000000" w:themeColor="text1"/>
          <w:lang w:val="hr-HR" w:eastAsia="en-US"/>
        </w:rPr>
      </w:pPr>
      <w:r w:rsidRPr="00C6540F">
        <w:rPr>
          <w:rFonts w:eastAsiaTheme="minorHAnsi"/>
          <w:color w:val="000000" w:themeColor="text1"/>
          <w:lang w:val="hr-HR" w:eastAsia="en-US"/>
        </w:rPr>
        <w:t>1. Usvajanje zapisnika sa 6. sjednice predsjedništva</w:t>
      </w:r>
    </w:p>
    <w:p w14:paraId="42AC6AAC" w14:textId="77777777" w:rsidR="00C6540F" w:rsidRPr="00C6540F" w:rsidRDefault="00C6540F" w:rsidP="00C6540F">
      <w:pPr>
        <w:spacing w:line="256" w:lineRule="auto"/>
        <w:rPr>
          <w:rFonts w:eastAsiaTheme="minorHAnsi"/>
          <w:color w:val="000000" w:themeColor="text1"/>
          <w:lang w:val="hr-HR" w:eastAsia="en-US"/>
        </w:rPr>
      </w:pPr>
      <w:r w:rsidRPr="00C6540F">
        <w:rPr>
          <w:rFonts w:eastAsiaTheme="minorHAnsi"/>
          <w:color w:val="000000" w:themeColor="text1"/>
          <w:lang w:val="hr-HR" w:eastAsia="en-US"/>
        </w:rPr>
        <w:t xml:space="preserve">2. Pripreme i organizacija stručnog skupa </w:t>
      </w:r>
      <w:bookmarkStart w:id="0" w:name="_Hlk99715782"/>
      <w:r w:rsidRPr="00C6540F">
        <w:rPr>
          <w:rFonts w:eastAsiaTheme="minorHAnsi"/>
          <w:color w:val="000000" w:themeColor="text1"/>
          <w:lang w:val="hr-HR" w:eastAsia="en-US"/>
        </w:rPr>
        <w:t xml:space="preserve">Hrvatske udruge ravnatelja osnovnih škola </w:t>
      </w:r>
      <w:bookmarkEnd w:id="0"/>
      <w:r w:rsidRPr="00C6540F">
        <w:rPr>
          <w:rFonts w:eastAsiaTheme="minorHAnsi"/>
          <w:color w:val="000000" w:themeColor="text1"/>
          <w:lang w:val="hr-HR" w:eastAsia="en-US"/>
        </w:rPr>
        <w:t>u Vodicama</w:t>
      </w:r>
    </w:p>
    <w:p w14:paraId="6B851B94" w14:textId="77777777" w:rsidR="00C6540F" w:rsidRPr="00C6540F" w:rsidRDefault="00C6540F" w:rsidP="00C6540F">
      <w:pPr>
        <w:spacing w:line="256" w:lineRule="auto"/>
        <w:rPr>
          <w:rFonts w:eastAsiaTheme="minorHAnsi"/>
          <w:color w:val="000000" w:themeColor="text1"/>
          <w:lang w:val="hr-HR" w:eastAsia="en-US"/>
        </w:rPr>
      </w:pPr>
      <w:r w:rsidRPr="00C6540F">
        <w:rPr>
          <w:rFonts w:eastAsiaTheme="minorHAnsi"/>
          <w:color w:val="000000" w:themeColor="text1"/>
          <w:lang w:val="hr-HR" w:eastAsia="en-US"/>
        </w:rPr>
        <w:t>3. Prijedlog člana Nadzornog odbora</w:t>
      </w:r>
    </w:p>
    <w:p w14:paraId="6C7FE776" w14:textId="77777777" w:rsidR="00C6540F" w:rsidRPr="00C6540F" w:rsidRDefault="00C6540F" w:rsidP="00C6540F">
      <w:pPr>
        <w:spacing w:line="256" w:lineRule="auto"/>
        <w:rPr>
          <w:rFonts w:eastAsiaTheme="minorHAnsi"/>
          <w:color w:val="000000" w:themeColor="text1"/>
          <w:lang w:val="hr-HR" w:eastAsia="en-US"/>
        </w:rPr>
      </w:pPr>
      <w:r w:rsidRPr="00C6540F">
        <w:rPr>
          <w:rFonts w:eastAsiaTheme="minorHAnsi"/>
          <w:color w:val="000000" w:themeColor="text1"/>
          <w:lang w:val="hr-HR" w:eastAsia="en-US"/>
        </w:rPr>
        <w:t>4. Ostalo</w:t>
      </w:r>
    </w:p>
    <w:p w14:paraId="5FF74F47" w14:textId="77777777" w:rsidR="00B3432B" w:rsidRDefault="00B3432B" w:rsidP="00B3432B">
      <w:pPr>
        <w:jc w:val="center"/>
        <w:rPr>
          <w:b/>
          <w:bCs/>
        </w:rPr>
      </w:pPr>
    </w:p>
    <w:p w14:paraId="71F3C9F0" w14:textId="77777777" w:rsidR="00B3432B" w:rsidRDefault="00B3432B" w:rsidP="00B3432B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Dnevni red je jednoglasno usvojen.</w:t>
      </w:r>
    </w:p>
    <w:p w14:paraId="3096FA4B" w14:textId="77777777" w:rsidR="00B3432B" w:rsidRDefault="00B3432B" w:rsidP="00B3432B">
      <w:pPr>
        <w:jc w:val="both"/>
        <w:rPr>
          <w:rFonts w:eastAsia="Times New Roman"/>
          <w:lang w:val="hr-HR" w:eastAsia="en-US"/>
        </w:rPr>
      </w:pPr>
    </w:p>
    <w:p w14:paraId="2B0CDDB3" w14:textId="05C90DD5" w:rsidR="00B3432B" w:rsidRDefault="00B3432B" w:rsidP="00B3432B">
      <w:pPr>
        <w:jc w:val="both"/>
        <w:rPr>
          <w:u w:val="single"/>
          <w:lang w:val="hr-HR"/>
        </w:rPr>
      </w:pPr>
      <w:r>
        <w:rPr>
          <w:u w:val="single"/>
          <w:lang w:val="hr-HR"/>
        </w:rPr>
        <w:t>Ad1)</w:t>
      </w:r>
      <w:r>
        <w:rPr>
          <w:rFonts w:eastAsiaTheme="minorHAnsi"/>
          <w:color w:val="000000" w:themeColor="text1"/>
          <w:u w:val="single"/>
          <w:lang w:val="hr-HR" w:eastAsia="en-US"/>
        </w:rPr>
        <w:t xml:space="preserve"> Usvajanje zapisnika sa </w:t>
      </w:r>
      <w:r w:rsidR="00C6540F">
        <w:rPr>
          <w:rFonts w:eastAsiaTheme="minorHAnsi"/>
          <w:color w:val="000000" w:themeColor="text1"/>
          <w:u w:val="single"/>
          <w:lang w:val="hr-HR" w:eastAsia="en-US"/>
        </w:rPr>
        <w:t>6</w:t>
      </w:r>
      <w:r>
        <w:rPr>
          <w:rFonts w:eastAsiaTheme="minorHAnsi"/>
          <w:color w:val="000000" w:themeColor="text1"/>
          <w:u w:val="single"/>
          <w:lang w:val="hr-HR" w:eastAsia="en-US"/>
        </w:rPr>
        <w:t>. sjednice predsjedništva i nadzornog odbora</w:t>
      </w:r>
    </w:p>
    <w:p w14:paraId="27A1D653" w14:textId="77777777" w:rsidR="00B3432B" w:rsidRDefault="00B3432B" w:rsidP="00B3432B">
      <w:pPr>
        <w:jc w:val="both"/>
        <w:rPr>
          <w:lang w:val="hr-HR"/>
        </w:rPr>
      </w:pPr>
      <w:r>
        <w:rPr>
          <w:lang w:val="hr-HR"/>
        </w:rPr>
        <w:t>Zapisnik je jednoglasno usvojen pa se prelazi na drugu točku.</w:t>
      </w:r>
    </w:p>
    <w:p w14:paraId="06A7EDC5" w14:textId="77777777" w:rsidR="00B3432B" w:rsidRDefault="00B3432B" w:rsidP="00B3432B">
      <w:pPr>
        <w:jc w:val="both"/>
        <w:rPr>
          <w:sz w:val="20"/>
          <w:szCs w:val="20"/>
          <w:lang w:val="hr-HR"/>
        </w:rPr>
      </w:pPr>
    </w:p>
    <w:p w14:paraId="73595A35" w14:textId="77777777" w:rsidR="00B3432B" w:rsidRDefault="00B3432B" w:rsidP="00B3432B">
      <w:pPr>
        <w:rPr>
          <w:rFonts w:cstheme="minorHAnsi"/>
          <w:color w:val="000000" w:themeColor="text1"/>
        </w:rPr>
      </w:pPr>
      <w:r>
        <w:rPr>
          <w:u w:val="single"/>
          <w:lang w:val="hr-HR"/>
        </w:rPr>
        <w:t>Ad2)</w:t>
      </w:r>
      <w:r>
        <w:rPr>
          <w:u w:val="single"/>
        </w:rPr>
        <w:t xml:space="preserve"> </w:t>
      </w:r>
      <w:r>
        <w:rPr>
          <w:rFonts w:cstheme="minorHAnsi"/>
          <w:color w:val="000000" w:themeColor="text1"/>
          <w:u w:val="single"/>
        </w:rPr>
        <w:t>Pripreme i organizacija konferencije Hrvatske udruge ravnatelja osnovnih škola u Vodicama</w:t>
      </w:r>
    </w:p>
    <w:p w14:paraId="2E3E067B" w14:textId="77777777" w:rsidR="00C054D9" w:rsidRDefault="00B3432B" w:rsidP="00C054D9">
      <w:pPr>
        <w:jc w:val="both"/>
        <w:rPr>
          <w:lang w:val="hr-HR"/>
        </w:rPr>
      </w:pPr>
      <w:r>
        <w:rPr>
          <w:lang w:val="hr-HR"/>
        </w:rPr>
        <w:t>Predsjednica je upoznala članove sa organizacijom konferencije koja će se održati od 24. do 26. listopada 2022. godine u Vodicama. Tema konferencije je “Zakon o odgoju i obrazovanju – revolucija ili estetska korekcija“.</w:t>
      </w:r>
      <w:r w:rsidR="00251044">
        <w:rPr>
          <w:lang w:val="hr-HR"/>
        </w:rPr>
        <w:t xml:space="preserve"> Predsjednica je prošla sa predsjedništvo</w:t>
      </w:r>
      <w:r w:rsidR="00C054D9">
        <w:rPr>
          <w:lang w:val="hr-HR"/>
        </w:rPr>
        <w:t>m</w:t>
      </w:r>
      <w:r w:rsidR="00251044">
        <w:rPr>
          <w:lang w:val="hr-HR"/>
        </w:rPr>
        <w:t xml:space="preserve"> program za naredna 3 dana.</w:t>
      </w:r>
      <w:r>
        <w:rPr>
          <w:lang w:val="hr-HR"/>
        </w:rPr>
        <w:t xml:space="preserve"> </w:t>
      </w:r>
      <w:r w:rsidR="00251044">
        <w:rPr>
          <w:lang w:val="hr-HR"/>
        </w:rPr>
        <w:t xml:space="preserve">Predsjednica je upoznala članove da na ovom skupu neće biti predstavnika iz MZO-a, zbog službene spriječenosti istih. </w:t>
      </w:r>
      <w:r w:rsidR="00251044">
        <w:rPr>
          <w:lang w:val="hr-HR"/>
        </w:rPr>
        <w:t xml:space="preserve">Moderator na otvorenju biti će </w:t>
      </w:r>
      <w:r w:rsidR="00251044">
        <w:rPr>
          <w:lang w:val="hr-HR"/>
        </w:rPr>
        <w:t xml:space="preserve">gospodin </w:t>
      </w:r>
      <w:r w:rsidR="00251044">
        <w:rPr>
          <w:lang w:val="hr-HR"/>
        </w:rPr>
        <w:t>Mislav Togonal</w:t>
      </w:r>
      <w:r w:rsidR="00251044">
        <w:rPr>
          <w:lang w:val="hr-HR"/>
        </w:rPr>
        <w:t xml:space="preserve">. Gospodin Tomislav Paljak, bivši državni tajnik dolazi na stručni skup kao predavač, ali ne u funkciji državnog tajnika. Umjesto gospođe Vesne Šerepac, pozdravni govor održati će gospođa Suzana Hitrec, predsjednica UHSR-a. </w:t>
      </w:r>
      <w:r w:rsidR="00251044">
        <w:rPr>
          <w:lang w:val="hr-HR"/>
        </w:rPr>
        <w:t>Maja Morić Kulušić zadužena je za organizaciju programa otvorenja (zbor ili klapa) i organizaciju večere za predsjedništvo i goste. Koordinatori malonogometnog turnira „Mato Vidović“ su Josip Petrović i Branko Šepović</w:t>
      </w:r>
      <w:r w:rsidR="00251044">
        <w:rPr>
          <w:lang w:val="hr-HR"/>
        </w:rPr>
        <w:t>. Predsjednica napominje kako je velik broj otkazanih prijava za ovaj stručni skup, kako od strane predavača, tako i od strane članova HUROŠ-a.</w:t>
      </w:r>
    </w:p>
    <w:p w14:paraId="5462A386" w14:textId="002889E0" w:rsidR="00B3432B" w:rsidRPr="00C054D9" w:rsidRDefault="00B3432B" w:rsidP="00C054D9">
      <w:pPr>
        <w:jc w:val="both"/>
        <w:rPr>
          <w:lang w:val="hr-HR"/>
        </w:rPr>
      </w:pPr>
      <w:r>
        <w:rPr>
          <w:rFonts w:eastAsia="Calibri"/>
          <w:bCs/>
          <w:u w:val="single"/>
          <w:lang w:val="hr-HR" w:eastAsia="en-US"/>
        </w:rPr>
        <w:lastRenderedPageBreak/>
        <w:t xml:space="preserve">Ad3) </w:t>
      </w:r>
      <w:r w:rsidR="00251044">
        <w:rPr>
          <w:rFonts w:cstheme="minorHAnsi"/>
          <w:color w:val="000000" w:themeColor="text1"/>
          <w:u w:val="single"/>
        </w:rPr>
        <w:t>Prijedlog člana Nadzornog odbora</w:t>
      </w:r>
    </w:p>
    <w:p w14:paraId="646EB9D4" w14:textId="2A43A994" w:rsidR="00251044" w:rsidRPr="00251044" w:rsidRDefault="00251044" w:rsidP="00251044">
      <w:pPr>
        <w:rPr>
          <w:color w:val="000000"/>
        </w:rPr>
      </w:pPr>
      <w:r w:rsidRPr="00251044">
        <w:rPr>
          <w:rFonts w:cstheme="minorHAnsi"/>
          <w:color w:val="000000" w:themeColor="text1"/>
        </w:rPr>
        <w:t xml:space="preserve">Nakon dužeg </w:t>
      </w:r>
      <w:r>
        <w:rPr>
          <w:rFonts w:cstheme="minorHAnsi"/>
          <w:color w:val="000000" w:themeColor="text1"/>
        </w:rPr>
        <w:t>razgovora o pr</w:t>
      </w:r>
      <w:r w:rsidR="00C054D9">
        <w:rPr>
          <w:rFonts w:cstheme="minorHAnsi"/>
          <w:color w:val="000000" w:themeColor="text1"/>
        </w:rPr>
        <w:t>ij</w:t>
      </w:r>
      <w:r>
        <w:rPr>
          <w:rFonts w:cstheme="minorHAnsi"/>
          <w:color w:val="000000" w:themeColor="text1"/>
        </w:rPr>
        <w:t>edl</w:t>
      </w:r>
      <w:r w:rsidR="00C054D9">
        <w:rPr>
          <w:rFonts w:cstheme="minorHAnsi"/>
          <w:color w:val="000000" w:themeColor="text1"/>
        </w:rPr>
        <w:t>ogu</w:t>
      </w:r>
      <w:r>
        <w:rPr>
          <w:rFonts w:cstheme="minorHAnsi"/>
          <w:color w:val="000000" w:themeColor="text1"/>
        </w:rPr>
        <w:t xml:space="preserve"> člana Nadzornog odbora</w:t>
      </w:r>
      <w:r w:rsidR="00C054D9">
        <w:rPr>
          <w:rFonts w:cstheme="minorHAnsi"/>
          <w:color w:val="000000" w:themeColor="text1"/>
        </w:rPr>
        <w:t xml:space="preserve"> od strane predsjedništva HUROŠ-a</w:t>
      </w:r>
      <w:r>
        <w:rPr>
          <w:rFonts w:cstheme="minorHAnsi"/>
          <w:color w:val="000000" w:themeColor="text1"/>
        </w:rPr>
        <w:t>, p</w:t>
      </w:r>
      <w:r w:rsidRPr="00251044">
        <w:rPr>
          <w:rFonts w:cstheme="minorHAnsi"/>
          <w:color w:val="000000" w:themeColor="text1"/>
        </w:rPr>
        <w:t>redsjedništvo je jednoglasno</w:t>
      </w:r>
      <w:r>
        <w:rPr>
          <w:rFonts w:cstheme="minorHAnsi"/>
          <w:color w:val="000000" w:themeColor="text1"/>
        </w:rPr>
        <w:t xml:space="preserve">g mišljenja da bi s obzirom na teritorijalnu </w:t>
      </w:r>
      <w:r w:rsidR="00C054D9">
        <w:rPr>
          <w:rFonts w:cstheme="minorHAnsi"/>
          <w:color w:val="000000" w:themeColor="text1"/>
        </w:rPr>
        <w:t>zastupljenost novi član trebao biti s područja Osječko – baranjske županije. Na prijedlog Josipa Jukića, predsjednika OŽB ogranka HUROŠ-a, predsjedništvo će predložiti Maria Plavčića za novog člana Nadzornog odbora na Skupštini koja će se održati 25. listopada 2022. godine.</w:t>
      </w:r>
    </w:p>
    <w:p w14:paraId="672830D5" w14:textId="77777777" w:rsidR="00B3432B" w:rsidRDefault="00B3432B" w:rsidP="00B3432B">
      <w:pPr>
        <w:spacing w:line="254" w:lineRule="auto"/>
        <w:rPr>
          <w:rFonts w:eastAsia="Calibri"/>
          <w:bCs/>
          <w:u w:val="single"/>
          <w:lang w:val="hr-HR" w:eastAsia="en-US"/>
        </w:rPr>
      </w:pPr>
    </w:p>
    <w:p w14:paraId="0BE63D77" w14:textId="77777777" w:rsidR="00B3432B" w:rsidRDefault="00B3432B" w:rsidP="00B3432B">
      <w:pPr>
        <w:spacing w:line="254" w:lineRule="auto"/>
        <w:rPr>
          <w:rFonts w:eastAsia="Calibri"/>
          <w:bCs/>
          <w:u w:val="single"/>
          <w:lang w:val="hr-HR" w:eastAsia="en-US"/>
        </w:rPr>
      </w:pPr>
      <w:r>
        <w:rPr>
          <w:rFonts w:eastAsia="Calibri"/>
          <w:bCs/>
          <w:u w:val="single"/>
          <w:lang w:val="hr-HR" w:eastAsia="en-US"/>
        </w:rPr>
        <w:t>Ad4) Ostalo</w:t>
      </w:r>
    </w:p>
    <w:p w14:paraId="34095B7E" w14:textId="77777777" w:rsidR="0099338A" w:rsidRDefault="00C054D9" w:rsidP="00B3432B">
      <w:pPr>
        <w:spacing w:after="160" w:line="256" w:lineRule="auto"/>
        <w:rPr>
          <w:rFonts w:eastAsia="Calibri"/>
          <w:bCs/>
          <w:lang w:val="hr-HR" w:eastAsia="en-US"/>
        </w:rPr>
      </w:pPr>
      <w:r>
        <w:rPr>
          <w:rFonts w:eastAsia="Calibri"/>
          <w:bCs/>
          <w:lang w:val="hr-HR" w:eastAsia="en-US"/>
        </w:rPr>
        <w:t>Članovi predsjedništva iznijeli su mišljenje da bi na buduće stručne skupove trebalo pozvati osnivače škola.</w:t>
      </w:r>
      <w:r w:rsidR="0099338A">
        <w:rPr>
          <w:rFonts w:eastAsia="Calibri"/>
          <w:bCs/>
          <w:lang w:val="hr-HR" w:eastAsia="en-US"/>
        </w:rPr>
        <w:t xml:space="preserve"> Navedeni prijedlog će se razmotriti.</w:t>
      </w:r>
      <w:r>
        <w:rPr>
          <w:rFonts w:eastAsia="Calibri"/>
          <w:bCs/>
          <w:lang w:val="hr-HR" w:eastAsia="en-US"/>
        </w:rPr>
        <w:t xml:space="preserve"> </w:t>
      </w:r>
    </w:p>
    <w:p w14:paraId="51E82DD1" w14:textId="41604EF4" w:rsidR="00B3432B" w:rsidRDefault="00C054D9" w:rsidP="00B3432B">
      <w:pPr>
        <w:spacing w:after="160" w:line="256" w:lineRule="auto"/>
        <w:rPr>
          <w:rFonts w:eastAsia="Calibri"/>
          <w:bCs/>
          <w:lang w:val="hr-HR" w:eastAsia="en-US"/>
        </w:rPr>
      </w:pPr>
      <w:r>
        <w:rPr>
          <w:rFonts w:eastAsia="Calibri"/>
          <w:bCs/>
          <w:lang w:val="hr-HR" w:eastAsia="en-US"/>
        </w:rPr>
        <w:t>S obzirom da se iduće jeseni održava ESHA konferencija u Dubrovniku u približno isto vrijeme kada i HUROŠ o</w:t>
      </w:r>
      <w:r w:rsidR="0099338A">
        <w:rPr>
          <w:rFonts w:eastAsia="Calibri"/>
          <w:bCs/>
          <w:lang w:val="hr-HR" w:eastAsia="en-US"/>
        </w:rPr>
        <w:t>rg</w:t>
      </w:r>
      <w:r>
        <w:rPr>
          <w:rFonts w:eastAsia="Calibri"/>
          <w:bCs/>
          <w:lang w:val="hr-HR" w:eastAsia="en-US"/>
        </w:rPr>
        <w:t xml:space="preserve">anizira stručni skup, predsjednica je predložila da se stručni </w:t>
      </w:r>
      <w:r w:rsidR="0099338A">
        <w:rPr>
          <w:rFonts w:eastAsia="Calibri"/>
          <w:bCs/>
          <w:lang w:val="hr-HR" w:eastAsia="en-US"/>
        </w:rPr>
        <w:t>skup</w:t>
      </w:r>
      <w:r>
        <w:rPr>
          <w:rFonts w:eastAsia="Calibri"/>
          <w:bCs/>
          <w:lang w:val="hr-HR" w:eastAsia="en-US"/>
        </w:rPr>
        <w:t xml:space="preserve"> HUROŠ-a ne održi zbog potencijalno malog broja prijavljenih. Predsjedništvo je istoga mišljenja, o čemu će se na daljnjim sjednicama predsjedništva još raspraviti. Drugih pitanja, molbi ili prijedloga nije bilo. </w:t>
      </w:r>
    </w:p>
    <w:p w14:paraId="53327BFF" w14:textId="77777777" w:rsidR="00B3432B" w:rsidRDefault="00B3432B" w:rsidP="00B3432B">
      <w:pPr>
        <w:rPr>
          <w:rFonts w:eastAsia="Times New Roman"/>
          <w:lang w:val="hr-HR" w:eastAsia="en-US"/>
        </w:rPr>
      </w:pPr>
    </w:p>
    <w:p w14:paraId="52CBD401" w14:textId="77777777" w:rsidR="00B3432B" w:rsidRDefault="00B3432B" w:rsidP="00B3432B">
      <w:pPr>
        <w:jc w:val="both"/>
        <w:rPr>
          <w:sz w:val="20"/>
          <w:szCs w:val="20"/>
          <w:lang w:val="hr-HR"/>
        </w:rPr>
      </w:pPr>
    </w:p>
    <w:p w14:paraId="7091198E" w14:textId="055D9136" w:rsidR="00B3432B" w:rsidRDefault="00B3432B" w:rsidP="00B3432B">
      <w:pPr>
        <w:rPr>
          <w:rFonts w:eastAsia="Times New Roman"/>
          <w:lang w:val="hr-HR" w:eastAsia="en-US"/>
        </w:rPr>
      </w:pPr>
      <w:r>
        <w:rPr>
          <w:rFonts w:eastAsia="Times New Roman"/>
          <w:lang w:val="hr-HR" w:eastAsia="en-US"/>
        </w:rPr>
        <w:t xml:space="preserve">Time je sjednica završena u </w:t>
      </w:r>
      <w:r w:rsidR="00C054D9">
        <w:rPr>
          <w:rFonts w:eastAsia="Times New Roman"/>
          <w:lang w:val="hr-HR" w:eastAsia="en-US"/>
        </w:rPr>
        <w:t>19</w:t>
      </w:r>
      <w:r>
        <w:rPr>
          <w:rFonts w:eastAsia="Times New Roman"/>
          <w:lang w:val="hr-HR" w:eastAsia="en-US"/>
        </w:rPr>
        <w:t>,</w:t>
      </w:r>
      <w:r w:rsidR="00C054D9">
        <w:rPr>
          <w:rFonts w:eastAsia="Times New Roman"/>
          <w:lang w:val="hr-HR" w:eastAsia="en-US"/>
        </w:rPr>
        <w:t>30</w:t>
      </w:r>
      <w:r>
        <w:rPr>
          <w:rFonts w:eastAsia="Times New Roman"/>
          <w:lang w:val="hr-HR" w:eastAsia="en-US"/>
        </w:rPr>
        <w:t xml:space="preserve"> sati.</w:t>
      </w:r>
    </w:p>
    <w:p w14:paraId="098E4BB5" w14:textId="77777777" w:rsidR="00B3432B" w:rsidRDefault="00B3432B" w:rsidP="00B3432B">
      <w:pPr>
        <w:rPr>
          <w:rFonts w:eastAsia="Times New Roman"/>
          <w:lang w:val="hr-HR" w:eastAsia="en-US"/>
        </w:rPr>
      </w:pPr>
    </w:p>
    <w:p w14:paraId="32FB209E" w14:textId="77777777" w:rsidR="00B3432B" w:rsidRDefault="00B3432B" w:rsidP="00B3432B">
      <w:pPr>
        <w:rPr>
          <w:rFonts w:eastAsia="Times New Roman"/>
          <w:lang w:val="hr-HR" w:eastAsia="en-US"/>
        </w:rPr>
      </w:pPr>
    </w:p>
    <w:p w14:paraId="671F1A46" w14:textId="77777777" w:rsidR="00B3432B" w:rsidRDefault="00B3432B" w:rsidP="00B3432B">
      <w:pPr>
        <w:rPr>
          <w:rFonts w:eastAsia="Times New Roman"/>
          <w:lang w:val="hr-HR" w:eastAsia="en-US"/>
        </w:rPr>
      </w:pPr>
    </w:p>
    <w:p w14:paraId="2F3FD735" w14:textId="77777777" w:rsidR="00B3432B" w:rsidRDefault="00B3432B" w:rsidP="00B3432B">
      <w:pPr>
        <w:rPr>
          <w:rFonts w:eastAsia="Times New Roman"/>
          <w:b/>
          <w:bCs/>
          <w:lang w:val="hr-HR" w:eastAsia="en-US"/>
        </w:rPr>
      </w:pPr>
      <w:r>
        <w:rPr>
          <w:rFonts w:eastAsia="Times New Roman"/>
          <w:lang w:val="hr-HR" w:eastAsia="en-US"/>
        </w:rPr>
        <w:tab/>
      </w:r>
      <w:r>
        <w:rPr>
          <w:rFonts w:eastAsia="Times New Roman"/>
          <w:b/>
          <w:bCs/>
          <w:lang w:val="hr-HR" w:eastAsia="en-US"/>
        </w:rPr>
        <w:t>Zapisničarka</w:t>
      </w:r>
      <w:r>
        <w:rPr>
          <w:rFonts w:eastAsia="Times New Roman"/>
          <w:b/>
          <w:bCs/>
          <w:lang w:val="hr-HR" w:eastAsia="en-US"/>
        </w:rPr>
        <w:tab/>
      </w:r>
      <w:r>
        <w:rPr>
          <w:rFonts w:eastAsia="Times New Roman"/>
          <w:b/>
          <w:bCs/>
          <w:lang w:val="hr-HR" w:eastAsia="en-US"/>
        </w:rPr>
        <w:tab/>
      </w:r>
      <w:r>
        <w:rPr>
          <w:rFonts w:eastAsia="Times New Roman"/>
          <w:b/>
          <w:bCs/>
          <w:lang w:val="hr-HR" w:eastAsia="en-US"/>
        </w:rPr>
        <w:tab/>
      </w:r>
      <w:r>
        <w:rPr>
          <w:rFonts w:eastAsia="Times New Roman"/>
          <w:b/>
          <w:bCs/>
          <w:lang w:val="hr-HR" w:eastAsia="en-US"/>
        </w:rPr>
        <w:tab/>
      </w:r>
      <w:r>
        <w:rPr>
          <w:rFonts w:eastAsia="Times New Roman"/>
          <w:b/>
          <w:bCs/>
          <w:lang w:val="hr-HR" w:eastAsia="en-US"/>
        </w:rPr>
        <w:tab/>
      </w:r>
      <w:r>
        <w:rPr>
          <w:rFonts w:eastAsia="Times New Roman"/>
          <w:b/>
          <w:bCs/>
          <w:lang w:val="hr-HR" w:eastAsia="en-US"/>
        </w:rPr>
        <w:tab/>
        <w:t>Predsjednica HUROŠ-a</w:t>
      </w:r>
    </w:p>
    <w:p w14:paraId="3F2FD5AF" w14:textId="77777777" w:rsidR="00B3432B" w:rsidRDefault="00B3432B" w:rsidP="00B3432B">
      <w:pPr>
        <w:rPr>
          <w:rFonts w:eastAsia="Times New Roman"/>
          <w:b/>
          <w:bCs/>
          <w:lang w:val="hr-HR" w:eastAsia="en-US"/>
        </w:rPr>
      </w:pPr>
    </w:p>
    <w:p w14:paraId="292574B7" w14:textId="77777777" w:rsidR="00B3432B" w:rsidRDefault="00B3432B" w:rsidP="00B3432B">
      <w:pPr>
        <w:rPr>
          <w:rFonts w:eastAsia="Times New Roman"/>
          <w:b/>
          <w:bCs/>
          <w:lang w:val="hr-HR" w:eastAsia="en-US"/>
        </w:rPr>
      </w:pPr>
    </w:p>
    <w:p w14:paraId="1CFB57AA" w14:textId="77777777" w:rsidR="00B3432B" w:rsidRDefault="00B3432B" w:rsidP="00B3432B">
      <w:pPr>
        <w:rPr>
          <w:rFonts w:eastAsia="Times New Roman"/>
          <w:b/>
          <w:bCs/>
          <w:lang w:val="hr-HR" w:eastAsia="en-US"/>
        </w:rPr>
      </w:pPr>
      <w:r>
        <w:rPr>
          <w:rFonts w:eastAsia="Times New Roman"/>
          <w:b/>
          <w:bCs/>
          <w:lang w:val="hr-HR" w:eastAsia="en-US"/>
        </w:rPr>
        <w:t>_________________________</w:t>
      </w:r>
      <w:r>
        <w:rPr>
          <w:rFonts w:eastAsia="Times New Roman"/>
          <w:b/>
          <w:bCs/>
          <w:lang w:val="hr-HR" w:eastAsia="en-US"/>
        </w:rPr>
        <w:tab/>
      </w:r>
      <w:r>
        <w:rPr>
          <w:rFonts w:eastAsia="Times New Roman"/>
          <w:b/>
          <w:bCs/>
          <w:lang w:val="hr-HR" w:eastAsia="en-US"/>
        </w:rPr>
        <w:tab/>
      </w:r>
      <w:r>
        <w:rPr>
          <w:rFonts w:eastAsia="Times New Roman"/>
          <w:b/>
          <w:bCs/>
          <w:lang w:val="hr-HR" w:eastAsia="en-US"/>
        </w:rPr>
        <w:tab/>
      </w:r>
      <w:r>
        <w:rPr>
          <w:rFonts w:eastAsia="Times New Roman"/>
          <w:b/>
          <w:bCs/>
          <w:lang w:val="hr-HR" w:eastAsia="en-US"/>
        </w:rPr>
        <w:tab/>
        <w:t>________________________</w:t>
      </w:r>
    </w:p>
    <w:p w14:paraId="715EDDA9" w14:textId="77777777" w:rsidR="00B3432B" w:rsidRDefault="00B3432B" w:rsidP="00B3432B">
      <w:pPr>
        <w:rPr>
          <w:rFonts w:eastAsia="Times New Roman"/>
          <w:b/>
          <w:bCs/>
          <w:lang w:val="hr-HR" w:eastAsia="en-US"/>
        </w:rPr>
      </w:pPr>
      <w:r>
        <w:rPr>
          <w:rFonts w:eastAsia="Times New Roman"/>
          <w:b/>
          <w:bCs/>
          <w:lang w:val="hr-HR" w:eastAsia="en-US"/>
        </w:rPr>
        <w:t>(Tatjana Blažeković, spec.admin.publ.)</w:t>
      </w:r>
      <w:r>
        <w:rPr>
          <w:rFonts w:eastAsia="Times New Roman"/>
          <w:b/>
          <w:bCs/>
          <w:lang w:val="hr-HR" w:eastAsia="en-US"/>
        </w:rPr>
        <w:tab/>
      </w:r>
      <w:r>
        <w:rPr>
          <w:rFonts w:eastAsia="Times New Roman"/>
          <w:b/>
          <w:bCs/>
          <w:lang w:val="hr-HR" w:eastAsia="en-US"/>
        </w:rPr>
        <w:tab/>
        <w:t xml:space="preserve">         (Antonija Mirosavljević, prof.)</w:t>
      </w:r>
    </w:p>
    <w:p w14:paraId="5F6A927B" w14:textId="77777777" w:rsidR="00B3432B" w:rsidRDefault="00B3432B" w:rsidP="00B3432B">
      <w:pPr>
        <w:jc w:val="both"/>
        <w:rPr>
          <w:sz w:val="20"/>
          <w:szCs w:val="20"/>
          <w:lang w:val="hr-HR"/>
        </w:rPr>
      </w:pPr>
    </w:p>
    <w:tbl>
      <w:tblPr>
        <w:tblStyle w:val="Reetkatablice"/>
        <w:tblpPr w:leftFromText="180" w:rightFromText="180" w:vertAnchor="text" w:tblpY="49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3432B" w14:paraId="7E768736" w14:textId="77777777" w:rsidTr="00B3432B"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825CB7" w14:textId="77777777" w:rsidR="00B3432B" w:rsidRDefault="00B3432B"/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2B9EC4" w14:textId="77777777" w:rsidR="00B3432B" w:rsidRDefault="00B3432B"/>
        </w:tc>
      </w:tr>
    </w:tbl>
    <w:p w14:paraId="242E23CC" w14:textId="77777777" w:rsidR="00B3432B" w:rsidRDefault="00B3432B" w:rsidP="00B3432B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19200248" w14:textId="77777777" w:rsidR="00B3432B" w:rsidRDefault="00B3432B" w:rsidP="00B3432B">
      <w:pPr>
        <w:rPr>
          <w:rFonts w:cstheme="minorHAnsi"/>
          <w:color w:val="000000" w:themeColor="text1"/>
        </w:rPr>
      </w:pPr>
    </w:p>
    <w:p w14:paraId="7C044E55" w14:textId="77777777" w:rsidR="00B3432B" w:rsidRDefault="00B3432B" w:rsidP="00B3432B"/>
    <w:p w14:paraId="01E5125C" w14:textId="77777777" w:rsidR="00592FD9" w:rsidRDefault="00592FD9"/>
    <w:sectPr w:rsidR="00592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CA"/>
    <w:rsid w:val="00251044"/>
    <w:rsid w:val="00592FD9"/>
    <w:rsid w:val="0099338A"/>
    <w:rsid w:val="00B3432B"/>
    <w:rsid w:val="00C054D9"/>
    <w:rsid w:val="00C6540F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7543"/>
  <w15:chartTrackingRefBased/>
  <w15:docId w15:val="{E65BA56C-DDE4-4A2E-8457-2D4EC7DD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43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1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Blažeković</dc:creator>
  <cp:keywords/>
  <dc:description/>
  <cp:lastModifiedBy>Tatjana Blažeković</cp:lastModifiedBy>
  <cp:revision>5</cp:revision>
  <dcterms:created xsi:type="dcterms:W3CDTF">2022-11-02T12:51:00Z</dcterms:created>
  <dcterms:modified xsi:type="dcterms:W3CDTF">2022-11-02T13:22:00Z</dcterms:modified>
</cp:coreProperties>
</file>