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text" w:tblpY="49"/>
        <w:tblW w:w="0" w:type="auto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949B0" w14:paraId="63243D70" w14:textId="77777777" w:rsidTr="004949B0"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71790C" w14:textId="2F43F2D6" w:rsidR="004949B0" w:rsidRDefault="004949B0" w:rsidP="009B2B08">
            <w:pPr>
              <w:spacing w:line="240" w:lineRule="auto"/>
            </w:pPr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3D9FB1" w14:textId="77777777" w:rsidR="004949B0" w:rsidRDefault="004949B0" w:rsidP="009B2B08">
            <w:pPr>
              <w:spacing w:line="240" w:lineRule="auto"/>
            </w:pPr>
          </w:p>
        </w:tc>
      </w:tr>
    </w:tbl>
    <w:p w14:paraId="471537BC" w14:textId="77777777" w:rsidR="004949B0" w:rsidRPr="000F5E00" w:rsidRDefault="004949B0" w:rsidP="004949B0">
      <w:pPr>
        <w:spacing w:after="0" w:line="240" w:lineRule="auto"/>
        <w:ind w:left="720" w:firstLine="720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0F5E00">
        <w:rPr>
          <w:rFonts w:ascii="Times New Roman" w:eastAsia="SimSu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624757D8" wp14:editId="6601F446">
            <wp:simplePos x="0" y="0"/>
            <wp:positionH relativeFrom="column">
              <wp:posOffset>229235</wp:posOffset>
            </wp:positionH>
            <wp:positionV relativeFrom="paragraph">
              <wp:posOffset>-223520</wp:posOffset>
            </wp:positionV>
            <wp:extent cx="657225" cy="603885"/>
            <wp:effectExtent l="0" t="0" r="9525" b="5715"/>
            <wp:wrapNone/>
            <wp:docPr id="1" name="Slika 1" descr="scan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57" t="25191" r="24838" b="17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0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E00">
        <w:rPr>
          <w:rFonts w:ascii="Times New Roman" w:eastAsia="SimSun" w:hAnsi="Times New Roman" w:cs="Times New Roman"/>
          <w:b/>
          <w:lang w:eastAsia="zh-CN"/>
        </w:rPr>
        <w:t xml:space="preserve">     </w:t>
      </w:r>
      <w:r w:rsidRPr="000F5E0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HRVATSKA  UDRUGA  RAVNATELJA  OSNOVNIH  ŠKOLA</w:t>
      </w:r>
    </w:p>
    <w:p w14:paraId="14080F4D" w14:textId="77777777" w:rsidR="004949B0" w:rsidRPr="000F5E00" w:rsidRDefault="004949B0" w:rsidP="004949B0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0F5E0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PREDSJEDNIŠTVO I NADZORNI ODBOR</w:t>
      </w:r>
    </w:p>
    <w:p w14:paraId="143FB4F2" w14:textId="77777777" w:rsidR="004949B0" w:rsidRPr="000F5E00" w:rsidRDefault="004949B0" w:rsidP="004949B0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14:paraId="6B0D75B0" w14:textId="77777777" w:rsidR="004949B0" w:rsidRPr="000F5E00" w:rsidRDefault="004949B0" w:rsidP="004949B0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F5E00">
        <w:rPr>
          <w:rFonts w:ascii="Times New Roman" w:eastAsia="SimSun" w:hAnsi="Times New Roman" w:cs="Times New Roman"/>
          <w:b/>
          <w:spacing w:val="60"/>
          <w:sz w:val="24"/>
          <w:szCs w:val="24"/>
          <w:lang w:eastAsia="zh-CN"/>
        </w:rPr>
        <w:t>ZAPISNIK</w:t>
      </w:r>
    </w:p>
    <w:p w14:paraId="7E68CF9A" w14:textId="5EB8ABCC" w:rsidR="004949B0" w:rsidRPr="00AF5648" w:rsidRDefault="004949B0" w:rsidP="004949B0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F5648">
        <w:rPr>
          <w:rFonts w:ascii="Times New Roman" w:eastAsia="SimSun" w:hAnsi="Times New Roman" w:cs="Times New Roman"/>
          <w:sz w:val="24"/>
          <w:szCs w:val="24"/>
          <w:lang w:eastAsia="zh-CN"/>
        </w:rPr>
        <w:t>sa 5. sjednice Predsjedništva i Nadzornog odbora HUROŠ-a održane u</w:t>
      </w:r>
      <w:r w:rsidR="0031727C" w:rsidRPr="00AF564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</w:t>
      </w:r>
      <w:r w:rsidR="0031727C" w:rsidRPr="00AF5648">
        <w:rPr>
          <w:rFonts w:ascii="Times New Roman" w:hAnsi="Times New Roman" w:cs="Times New Roman"/>
          <w:sz w:val="24"/>
          <w:szCs w:val="24"/>
        </w:rPr>
        <w:t xml:space="preserve">petak </w:t>
      </w:r>
      <w:r w:rsidR="0031727C" w:rsidRPr="00AF5648">
        <w:rPr>
          <w:rFonts w:ascii="Times New Roman" w:hAnsi="Times New Roman" w:cs="Times New Roman"/>
          <w:b/>
          <w:bCs/>
          <w:sz w:val="24"/>
          <w:szCs w:val="24"/>
        </w:rPr>
        <w:t xml:space="preserve">22. travnja 2022. godine, s početkom </w:t>
      </w:r>
      <w:r w:rsidR="0031727C" w:rsidRPr="00AF56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 11:00 sati</w:t>
      </w:r>
      <w:r w:rsidR="003172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1727C" w:rsidRPr="00317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="0031727C">
        <w:rPr>
          <w:rFonts w:ascii="Times New Roman" w:eastAsia="SimSun" w:hAnsi="Times New Roman" w:cs="Times New Roman"/>
          <w:sz w:val="24"/>
          <w:szCs w:val="24"/>
          <w:lang w:eastAsia="zh-CN"/>
        </w:rPr>
        <w:t>Inkubatoru PISMO 2 u</w:t>
      </w:r>
      <w:r w:rsidRPr="00AF564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Novskoj,                                         </w:t>
      </w:r>
    </w:p>
    <w:p w14:paraId="15F15217" w14:textId="1558541D" w:rsidR="004949B0" w:rsidRDefault="004949B0" w:rsidP="004949B0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5569569" w14:textId="77777777" w:rsidR="00D54884" w:rsidRDefault="00D54884" w:rsidP="00D5488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9A92EE" w14:textId="239C7C3A" w:rsidR="00D54884" w:rsidRPr="0031727C" w:rsidRDefault="00D54884" w:rsidP="00D5488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548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Sjednica je zajednička sjednica Hrvatske udruge ravnatelja osnovnih škola i Udruge hrvatskih </w:t>
      </w:r>
      <w:r w:rsidRPr="00035D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srednjoškolskih ravnatelja.</w:t>
      </w:r>
    </w:p>
    <w:p w14:paraId="61051846" w14:textId="77777777" w:rsidR="00D54884" w:rsidRPr="00AF5648" w:rsidRDefault="00D54884" w:rsidP="004949B0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5E6FBAB" w14:textId="77777777" w:rsidR="004949B0" w:rsidRPr="000F5E00" w:rsidRDefault="004949B0" w:rsidP="004949B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951BB9D" w14:textId="5449DE21" w:rsidR="004949B0" w:rsidRPr="000F5E00" w:rsidRDefault="004949B0" w:rsidP="004949B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F5E0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Nazočni članovi Predsjedništva:</w:t>
      </w:r>
      <w:r w:rsidRPr="000F5E0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Antonija Mirosavljević, </w:t>
      </w:r>
      <w:proofErr w:type="spellStart"/>
      <w:r w:rsidRPr="000F5E00">
        <w:rPr>
          <w:rFonts w:ascii="Times New Roman" w:eastAsia="SimSun" w:hAnsi="Times New Roman" w:cs="Times New Roman"/>
          <w:sz w:val="24"/>
          <w:szCs w:val="24"/>
          <w:lang w:eastAsia="zh-CN"/>
        </w:rPr>
        <w:t>Irmelina</w:t>
      </w:r>
      <w:proofErr w:type="spellEnd"/>
      <w:r w:rsidRPr="000F5E0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0F5E00">
        <w:rPr>
          <w:rFonts w:ascii="Times New Roman" w:eastAsia="SimSun" w:hAnsi="Times New Roman" w:cs="Times New Roman"/>
          <w:sz w:val="24"/>
          <w:szCs w:val="24"/>
          <w:lang w:eastAsia="zh-CN"/>
        </w:rPr>
        <w:t>Sablić</w:t>
      </w:r>
      <w:proofErr w:type="spellEnd"/>
      <w:r w:rsidRPr="000F5E0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Dušica </w:t>
      </w:r>
      <w:proofErr w:type="spellStart"/>
      <w:r w:rsidRPr="000F5E00">
        <w:rPr>
          <w:rFonts w:ascii="Times New Roman" w:eastAsia="SimSun" w:hAnsi="Times New Roman" w:cs="Times New Roman"/>
          <w:sz w:val="24"/>
          <w:szCs w:val="24"/>
          <w:lang w:eastAsia="zh-CN"/>
        </w:rPr>
        <w:t>Vunić</w:t>
      </w:r>
      <w:proofErr w:type="spellEnd"/>
      <w:r w:rsidRPr="000F5E00">
        <w:rPr>
          <w:rFonts w:ascii="Times New Roman" w:eastAsia="SimSun" w:hAnsi="Times New Roman" w:cs="Times New Roman"/>
          <w:sz w:val="24"/>
          <w:szCs w:val="24"/>
          <w:lang w:eastAsia="zh-CN"/>
        </w:rPr>
        <w:t>, Ivica Radošević, Maja Škraba, Klaudija Kovač, J</w:t>
      </w:r>
      <w:r w:rsidR="00035D5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osip Jukić, Mario </w:t>
      </w:r>
      <w:proofErr w:type="spellStart"/>
      <w:r w:rsidR="00035D50">
        <w:rPr>
          <w:rFonts w:ascii="Times New Roman" w:eastAsia="SimSun" w:hAnsi="Times New Roman" w:cs="Times New Roman"/>
          <w:sz w:val="24"/>
          <w:szCs w:val="24"/>
          <w:lang w:eastAsia="zh-CN"/>
        </w:rPr>
        <w:t>Dominković</w:t>
      </w:r>
      <w:proofErr w:type="spellEnd"/>
      <w:r w:rsidR="00035D5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="00035D50">
        <w:rPr>
          <w:rFonts w:ascii="Times New Roman" w:eastAsia="SimSun" w:hAnsi="Times New Roman" w:cs="Times New Roman"/>
          <w:sz w:val="24"/>
          <w:szCs w:val="24"/>
          <w:lang w:eastAsia="zh-CN"/>
        </w:rPr>
        <w:t>Marita</w:t>
      </w:r>
      <w:proofErr w:type="spellEnd"/>
      <w:r w:rsidR="00035D5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035D50">
        <w:rPr>
          <w:rFonts w:ascii="Times New Roman" w:eastAsia="SimSun" w:hAnsi="Times New Roman" w:cs="Times New Roman"/>
          <w:sz w:val="24"/>
          <w:szCs w:val="24"/>
          <w:lang w:eastAsia="zh-CN"/>
        </w:rPr>
        <w:t>Guć</w:t>
      </w:r>
      <w:proofErr w:type="spellEnd"/>
      <w:r w:rsidR="00035D5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Miro </w:t>
      </w:r>
      <w:proofErr w:type="spellStart"/>
      <w:r w:rsidR="00035D50">
        <w:rPr>
          <w:rFonts w:ascii="Times New Roman" w:eastAsia="SimSun" w:hAnsi="Times New Roman" w:cs="Times New Roman"/>
          <w:sz w:val="24"/>
          <w:szCs w:val="24"/>
          <w:lang w:eastAsia="zh-CN"/>
        </w:rPr>
        <w:t>Alilović</w:t>
      </w:r>
      <w:proofErr w:type="spellEnd"/>
      <w:r w:rsidR="00035D5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Pr="000F5E0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Božena </w:t>
      </w:r>
      <w:proofErr w:type="spellStart"/>
      <w:r w:rsidRPr="000F5E00">
        <w:rPr>
          <w:rFonts w:ascii="Times New Roman" w:eastAsia="SimSun" w:hAnsi="Times New Roman" w:cs="Times New Roman"/>
          <w:sz w:val="24"/>
          <w:szCs w:val="24"/>
          <w:lang w:eastAsia="zh-CN"/>
        </w:rPr>
        <w:t>Dogša</w:t>
      </w:r>
      <w:proofErr w:type="spellEnd"/>
      <w:r w:rsidRPr="000F5E0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Ljiljana </w:t>
      </w:r>
      <w:proofErr w:type="spellStart"/>
      <w:r w:rsidRPr="000F5E00">
        <w:rPr>
          <w:rFonts w:ascii="Times New Roman" w:eastAsia="SimSun" w:hAnsi="Times New Roman" w:cs="Times New Roman"/>
          <w:sz w:val="24"/>
          <w:szCs w:val="24"/>
          <w:lang w:eastAsia="zh-CN"/>
        </w:rPr>
        <w:t>Klinger</w:t>
      </w:r>
      <w:proofErr w:type="spellEnd"/>
      <w:r w:rsidRPr="000F5E00">
        <w:rPr>
          <w:rFonts w:ascii="Times New Roman" w:eastAsia="SimSun" w:hAnsi="Times New Roman" w:cs="Times New Roman"/>
          <w:sz w:val="24"/>
          <w:szCs w:val="24"/>
          <w:lang w:eastAsia="zh-CN"/>
        </w:rPr>
        <w:t>, Nada Šimić, Ivica Ivanović</w:t>
      </w:r>
      <w:r w:rsidR="00AF5648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="00AF5648" w:rsidRPr="00AF564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AF5648" w:rsidRPr="000F5E00">
        <w:rPr>
          <w:rFonts w:ascii="Times New Roman" w:eastAsia="SimSun" w:hAnsi="Times New Roman" w:cs="Times New Roman"/>
          <w:sz w:val="24"/>
          <w:szCs w:val="24"/>
          <w:lang w:eastAsia="zh-CN"/>
        </w:rPr>
        <w:t>Marija Rosandić, Davor Barić, Josip Petrović</w:t>
      </w:r>
      <w:r w:rsidR="00AF5648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="00AF5648" w:rsidRPr="00AF564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AF5648" w:rsidRPr="000F5E00">
        <w:rPr>
          <w:rFonts w:ascii="Times New Roman" w:eastAsia="SimSun" w:hAnsi="Times New Roman" w:cs="Times New Roman"/>
          <w:sz w:val="24"/>
          <w:szCs w:val="24"/>
          <w:lang w:eastAsia="zh-CN"/>
        </w:rPr>
        <w:t>Mario Stančić</w:t>
      </w:r>
      <w:r w:rsidR="00AF5648">
        <w:rPr>
          <w:rFonts w:ascii="Times New Roman" w:eastAsia="SimSun" w:hAnsi="Times New Roman" w:cs="Times New Roman"/>
          <w:sz w:val="24"/>
          <w:szCs w:val="24"/>
          <w:lang w:eastAsia="zh-CN"/>
        </w:rPr>
        <w:t>, Branko Goleš, Irena Dukić</w:t>
      </w:r>
    </w:p>
    <w:p w14:paraId="7F9776D5" w14:textId="0F78E8FD" w:rsidR="004949B0" w:rsidRPr="000F5E00" w:rsidRDefault="004949B0" w:rsidP="004949B0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F5E0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Nazočni  članovi Nadzornog odbora: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AF5648" w:rsidRPr="000F5E00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Branko </w:t>
      </w:r>
      <w:proofErr w:type="spellStart"/>
      <w:r w:rsidR="00AF5648" w:rsidRPr="000F5E00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Šepović</w:t>
      </w:r>
      <w:proofErr w:type="spellEnd"/>
      <w:r w:rsidR="00AF564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14:paraId="70B6D2CB" w14:textId="431C1802" w:rsidR="004949B0" w:rsidRPr="000F5E00" w:rsidRDefault="004949B0" w:rsidP="004949B0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F5E0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Odsutni članovi Predsjedništva:</w:t>
      </w:r>
      <w:r w:rsidRPr="000F5E0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Tomislav </w:t>
      </w:r>
      <w:proofErr w:type="spellStart"/>
      <w:r w:rsidRPr="000F5E00">
        <w:rPr>
          <w:rFonts w:ascii="Times New Roman" w:eastAsia="SimSun" w:hAnsi="Times New Roman" w:cs="Times New Roman"/>
          <w:sz w:val="24"/>
          <w:szCs w:val="24"/>
          <w:lang w:eastAsia="zh-CN"/>
        </w:rPr>
        <w:t>Polanović</w:t>
      </w:r>
      <w:proofErr w:type="spellEnd"/>
      <w:r w:rsidRPr="000F5E0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Valentina </w:t>
      </w:r>
      <w:proofErr w:type="spellStart"/>
      <w:r w:rsidRPr="000F5E00">
        <w:rPr>
          <w:rFonts w:ascii="Times New Roman" w:eastAsia="SimSun" w:hAnsi="Times New Roman" w:cs="Times New Roman"/>
          <w:sz w:val="24"/>
          <w:szCs w:val="24"/>
          <w:lang w:eastAsia="zh-CN"/>
        </w:rPr>
        <w:t>Vujnović</w:t>
      </w:r>
      <w:proofErr w:type="spellEnd"/>
      <w:r w:rsidR="00035D5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Antonio </w:t>
      </w:r>
      <w:proofErr w:type="spellStart"/>
      <w:r w:rsidR="00035D50">
        <w:rPr>
          <w:rFonts w:ascii="Times New Roman" w:eastAsia="SimSun" w:hAnsi="Times New Roman" w:cs="Times New Roman"/>
          <w:sz w:val="24"/>
          <w:szCs w:val="24"/>
          <w:lang w:eastAsia="zh-CN"/>
        </w:rPr>
        <w:t>Jurčev</w:t>
      </w:r>
      <w:proofErr w:type="spellEnd"/>
      <w:r w:rsidR="00035D5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Saša Korkut, </w:t>
      </w:r>
      <w:r w:rsidRPr="000F5E00">
        <w:rPr>
          <w:rFonts w:ascii="Times New Roman" w:eastAsia="SimSun" w:hAnsi="Times New Roman" w:cs="Times New Roman"/>
          <w:sz w:val="24"/>
          <w:szCs w:val="24"/>
          <w:lang w:eastAsia="zh-CN"/>
        </w:rPr>
        <w:t>Josip Pope,</w:t>
      </w:r>
      <w:r w:rsidR="00AF5648" w:rsidRPr="00AF564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AF5648" w:rsidRPr="000F5E0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Đuro </w:t>
      </w:r>
      <w:proofErr w:type="spellStart"/>
      <w:r w:rsidR="00AF5648" w:rsidRPr="000F5E00">
        <w:rPr>
          <w:rFonts w:ascii="Times New Roman" w:eastAsia="SimSun" w:hAnsi="Times New Roman" w:cs="Times New Roman"/>
          <w:sz w:val="24"/>
          <w:szCs w:val="24"/>
          <w:lang w:eastAsia="zh-CN"/>
        </w:rPr>
        <w:t>Baloević</w:t>
      </w:r>
      <w:proofErr w:type="spellEnd"/>
      <w:r w:rsidR="00035D50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="00AF5648" w:rsidRPr="00AF564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AF5648" w:rsidRPr="000F5E0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Silvana </w:t>
      </w:r>
      <w:proofErr w:type="spellStart"/>
      <w:r w:rsidR="00AF5648" w:rsidRPr="000F5E00">
        <w:rPr>
          <w:rFonts w:ascii="Times New Roman" w:eastAsia="SimSun" w:hAnsi="Times New Roman" w:cs="Times New Roman"/>
          <w:sz w:val="24"/>
          <w:szCs w:val="24"/>
          <w:lang w:eastAsia="zh-CN"/>
        </w:rPr>
        <w:t>Bjelovučić</w:t>
      </w:r>
      <w:proofErr w:type="spellEnd"/>
      <w:r w:rsidR="00035D5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</w:t>
      </w:r>
      <w:r w:rsidR="00AF5648" w:rsidRPr="00AF564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AF5648" w:rsidRPr="000F5E0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Maja </w:t>
      </w:r>
      <w:proofErr w:type="spellStart"/>
      <w:r w:rsidR="00AF5648" w:rsidRPr="000F5E00">
        <w:rPr>
          <w:rFonts w:ascii="Times New Roman" w:eastAsia="SimSun" w:hAnsi="Times New Roman" w:cs="Times New Roman"/>
          <w:sz w:val="24"/>
          <w:szCs w:val="24"/>
          <w:lang w:eastAsia="zh-CN"/>
        </w:rPr>
        <w:t>Morić</w:t>
      </w:r>
      <w:proofErr w:type="spellEnd"/>
      <w:r w:rsidR="00AF5648" w:rsidRPr="000F5E00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</w:p>
    <w:p w14:paraId="30C1BB0B" w14:textId="2C8EF14D" w:rsidR="004949B0" w:rsidRPr="000F5E00" w:rsidRDefault="004949B0" w:rsidP="004949B0">
      <w:pPr>
        <w:spacing w:before="120" w:after="0" w:line="240" w:lineRule="auto"/>
        <w:jc w:val="both"/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0F5E0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Odsutni članovi Nadzornog odbora: </w:t>
      </w:r>
      <w:r w:rsidRPr="000F5E00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r w:rsidR="00D5488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Renata Gudelj i Davorka </w:t>
      </w:r>
      <w:proofErr w:type="spellStart"/>
      <w:r w:rsidR="00D54884">
        <w:rPr>
          <w:rFonts w:ascii="Times New Roman" w:eastAsia="SimSun" w:hAnsi="Times New Roman" w:cs="Times New Roman"/>
          <w:sz w:val="24"/>
          <w:szCs w:val="24"/>
          <w:lang w:eastAsia="zh-CN"/>
        </w:rPr>
        <w:t>Parmač</w:t>
      </w:r>
      <w:proofErr w:type="spellEnd"/>
    </w:p>
    <w:p w14:paraId="1331743C" w14:textId="70033DC8" w:rsidR="004949B0" w:rsidRPr="000F5E00" w:rsidRDefault="004949B0" w:rsidP="004949B0">
      <w:pPr>
        <w:spacing w:before="120"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  <w:r w:rsidRPr="000F5E00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>Ostali nazočni:</w:t>
      </w:r>
      <w:r w:rsidR="00D54884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 Domagoj Orlić, Siniša </w:t>
      </w:r>
      <w:proofErr w:type="spellStart"/>
      <w:r w:rsidR="00D54884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Kesić</w:t>
      </w:r>
      <w:proofErr w:type="spellEnd"/>
      <w:r w:rsidR="00D54884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, </w:t>
      </w:r>
      <w:r w:rsidRPr="000F5E00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Matea </w:t>
      </w:r>
      <w:proofErr w:type="spellStart"/>
      <w:r w:rsidRPr="000F5E00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Marenić</w:t>
      </w:r>
      <w:proofErr w:type="spellEnd"/>
      <w:r w:rsidR="0031727C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, </w:t>
      </w:r>
      <w:r w:rsidRPr="000F5E00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Tatjana Blažeković</w:t>
      </w:r>
    </w:p>
    <w:p w14:paraId="6B44D01A" w14:textId="77777777" w:rsidR="004949B0" w:rsidRDefault="004949B0" w:rsidP="004949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F05906" w14:textId="77777777" w:rsidR="004949B0" w:rsidRDefault="004949B0" w:rsidP="004949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942475" w14:textId="0095FEC1" w:rsidR="004949B0" w:rsidRPr="00B343AF" w:rsidRDefault="004949B0" w:rsidP="004949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4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Predsjednica</w:t>
      </w:r>
      <w:r w:rsidR="00D54884" w:rsidRPr="00B34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HUROŠ-a Antonija</w:t>
      </w:r>
      <w:r w:rsidR="00360259" w:rsidRPr="00B34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4884" w:rsidRPr="00B34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Mirosavljević</w:t>
      </w:r>
      <w:r w:rsidRPr="00B34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pozdravlja</w:t>
      </w:r>
      <w:r w:rsidR="0031727C" w:rsidRPr="00B34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sve nazočne,</w:t>
      </w:r>
      <w:r w:rsidR="005028F0" w:rsidRPr="00B34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 </w:t>
      </w:r>
      <w:r w:rsidRPr="00B34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predlaže slijedeći</w:t>
      </w:r>
    </w:p>
    <w:p w14:paraId="4B8202AE" w14:textId="77777777" w:rsidR="004949B0" w:rsidRPr="00B343AF" w:rsidRDefault="004949B0" w:rsidP="004949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AD9B23" w14:textId="77777777" w:rsidR="004949B0" w:rsidRPr="00B343AF" w:rsidRDefault="004949B0" w:rsidP="004949B0">
      <w:pPr>
        <w:spacing w:after="0"/>
        <w:jc w:val="center"/>
        <w:rPr>
          <w:rFonts w:ascii="Times New Roman" w:hAnsi="Times New Roman" w:cs="Times New Roman"/>
          <w:b/>
          <w:bCs/>
          <w:spacing w:val="80"/>
          <w:sz w:val="24"/>
          <w:szCs w:val="24"/>
          <w:u w:val="single"/>
        </w:rPr>
      </w:pPr>
      <w:r w:rsidRPr="00B343AF">
        <w:rPr>
          <w:rFonts w:ascii="Times New Roman" w:hAnsi="Times New Roman" w:cs="Times New Roman"/>
          <w:b/>
          <w:bCs/>
          <w:spacing w:val="80"/>
          <w:sz w:val="24"/>
          <w:szCs w:val="24"/>
          <w:u w:val="single"/>
        </w:rPr>
        <w:t>DNEVNI RED</w:t>
      </w:r>
      <w:r w:rsidRPr="00B343AF">
        <w:rPr>
          <w:rFonts w:ascii="Times New Roman" w:hAnsi="Times New Roman" w:cs="Times New Roman"/>
          <w:b/>
          <w:bCs/>
          <w:spacing w:val="80"/>
          <w:sz w:val="24"/>
          <w:szCs w:val="24"/>
        </w:rPr>
        <w:t>:</w:t>
      </w:r>
    </w:p>
    <w:p w14:paraId="002563F6" w14:textId="77777777" w:rsidR="004949B0" w:rsidRPr="00B343AF" w:rsidRDefault="004949B0" w:rsidP="004949B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88A77" w14:textId="77777777" w:rsidR="004949B0" w:rsidRPr="00B343AF" w:rsidRDefault="004949B0" w:rsidP="004949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43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bookmarkStart w:id="0" w:name="_Hlk101785283"/>
      <w:r w:rsidRPr="00B343AF">
        <w:rPr>
          <w:rFonts w:ascii="Times New Roman" w:hAnsi="Times New Roman" w:cs="Times New Roman"/>
          <w:color w:val="000000" w:themeColor="text1"/>
          <w:sz w:val="24"/>
          <w:szCs w:val="24"/>
        </w:rPr>
        <w:t>Usvajanje zapisnika sa 4. elektronske sjednice predsjedništva</w:t>
      </w:r>
    </w:p>
    <w:bookmarkEnd w:id="0"/>
    <w:p w14:paraId="6C64D69D" w14:textId="77777777" w:rsidR="004949B0" w:rsidRPr="00B343AF" w:rsidRDefault="004949B0" w:rsidP="004949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43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bookmarkStart w:id="1" w:name="_Hlk101785352"/>
      <w:r w:rsidRPr="00B343AF">
        <w:rPr>
          <w:rFonts w:ascii="Times New Roman" w:hAnsi="Times New Roman" w:cs="Times New Roman"/>
          <w:color w:val="000000" w:themeColor="text1"/>
          <w:sz w:val="24"/>
          <w:szCs w:val="24"/>
        </w:rPr>
        <w:t>Stanje školstva u Sisačko – moslavačkoj županiji</w:t>
      </w:r>
      <w:bookmarkEnd w:id="1"/>
    </w:p>
    <w:p w14:paraId="738A3606" w14:textId="77777777" w:rsidR="004949B0" w:rsidRPr="00B343AF" w:rsidRDefault="004949B0" w:rsidP="004949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43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bookmarkStart w:id="2" w:name="_Hlk101786005"/>
      <w:r w:rsidRPr="00B343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Pripreme i organizacija zajedničke konferencije </w:t>
      </w:r>
      <w:bookmarkStart w:id="3" w:name="_Hlk99715782"/>
      <w:r w:rsidRPr="00B343AF">
        <w:rPr>
          <w:rFonts w:ascii="Times New Roman" w:hAnsi="Times New Roman" w:cs="Times New Roman"/>
          <w:color w:val="000000" w:themeColor="text1"/>
          <w:sz w:val="24"/>
          <w:szCs w:val="24"/>
        </w:rPr>
        <w:t>Hrvatske udruge ravnatelja osnovnih škola i Udruge hrvatskih srednjoškolskih ravnatelja</w:t>
      </w:r>
      <w:bookmarkEnd w:id="3"/>
      <w:r w:rsidRPr="00B343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Malom Lošinju</w:t>
      </w:r>
      <w:bookmarkEnd w:id="2"/>
    </w:p>
    <w:p w14:paraId="18478117" w14:textId="77777777" w:rsidR="004949B0" w:rsidRPr="00B343AF" w:rsidRDefault="004949B0" w:rsidP="004949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Hlk101805640"/>
      <w:r w:rsidRPr="00B343AF">
        <w:rPr>
          <w:rFonts w:ascii="Times New Roman" w:hAnsi="Times New Roman" w:cs="Times New Roman"/>
          <w:color w:val="000000" w:themeColor="text1"/>
          <w:sz w:val="24"/>
          <w:szCs w:val="24"/>
        </w:rPr>
        <w:t>4. Novi Zakon o odgoju i obrazovanju u osnovnoj i srednjoj školi</w:t>
      </w:r>
      <w:bookmarkEnd w:id="4"/>
    </w:p>
    <w:p w14:paraId="0A2FFB0B" w14:textId="155AE5AB" w:rsidR="004949B0" w:rsidRPr="00B343AF" w:rsidRDefault="004949B0" w:rsidP="004949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298366" w14:textId="1AAC9296" w:rsidR="005028F0" w:rsidRPr="00B343AF" w:rsidRDefault="005028F0" w:rsidP="004949B0">
      <w:pPr>
        <w:jc w:val="both"/>
        <w:rPr>
          <w:rFonts w:ascii="Times New Roman" w:hAnsi="Times New Roman" w:cs="Times New Roman"/>
          <w:sz w:val="24"/>
          <w:szCs w:val="24"/>
        </w:rPr>
      </w:pPr>
      <w:r w:rsidRPr="00B343AF">
        <w:rPr>
          <w:rFonts w:ascii="Times New Roman" w:hAnsi="Times New Roman" w:cs="Times New Roman"/>
          <w:sz w:val="24"/>
          <w:szCs w:val="24"/>
        </w:rPr>
        <w:t>Predloženi dnevni red jednoglasno je usvojen.</w:t>
      </w:r>
    </w:p>
    <w:p w14:paraId="6B198CA0" w14:textId="59E73F17" w:rsidR="005028F0" w:rsidRPr="00B343AF" w:rsidRDefault="005028F0" w:rsidP="005028F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343AF">
        <w:rPr>
          <w:rFonts w:ascii="Times New Roman" w:hAnsi="Times New Roman" w:cs="Times New Roman"/>
          <w:sz w:val="24"/>
          <w:szCs w:val="24"/>
          <w:u w:val="single"/>
        </w:rPr>
        <w:t>Ad1)</w:t>
      </w:r>
      <w:r w:rsidRPr="00B343A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Usvajanje zapisnika sa 4. elektronske sjednice predsjedništva</w:t>
      </w:r>
    </w:p>
    <w:p w14:paraId="69804E5F" w14:textId="35F04F58" w:rsidR="005028F0" w:rsidRPr="00B343AF" w:rsidRDefault="005028F0" w:rsidP="004949B0">
      <w:pPr>
        <w:jc w:val="both"/>
        <w:rPr>
          <w:rFonts w:ascii="Times New Roman" w:hAnsi="Times New Roman" w:cs="Times New Roman"/>
          <w:sz w:val="24"/>
          <w:szCs w:val="24"/>
        </w:rPr>
      </w:pPr>
      <w:r w:rsidRPr="00B343AF">
        <w:rPr>
          <w:rFonts w:ascii="Times New Roman" w:hAnsi="Times New Roman" w:cs="Times New Roman"/>
          <w:sz w:val="24"/>
          <w:szCs w:val="24"/>
        </w:rPr>
        <w:t>Jednoglasno je usvojen zapisnik sa 4. elektronske sjednice, te nije bilo primjedbi.</w:t>
      </w:r>
    </w:p>
    <w:p w14:paraId="6964369D" w14:textId="3DD9F922" w:rsidR="005028F0" w:rsidRPr="00B343AF" w:rsidRDefault="005028F0" w:rsidP="00B343A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343AF">
        <w:rPr>
          <w:rFonts w:ascii="Times New Roman" w:hAnsi="Times New Roman" w:cs="Times New Roman"/>
          <w:sz w:val="24"/>
          <w:szCs w:val="24"/>
          <w:u w:val="single"/>
        </w:rPr>
        <w:t xml:space="preserve">Ad2) </w:t>
      </w:r>
      <w:r w:rsidRPr="00B343A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Stanje školstva u Sisačko – moslavačkoj županiji</w:t>
      </w:r>
    </w:p>
    <w:p w14:paraId="6E3768B0" w14:textId="5C990525" w:rsidR="005028F0" w:rsidRDefault="005028F0" w:rsidP="00B343A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43AF">
        <w:rPr>
          <w:rFonts w:ascii="Times New Roman" w:hAnsi="Times New Roman" w:cs="Times New Roman"/>
          <w:color w:val="000000" w:themeColor="text1"/>
          <w:sz w:val="24"/>
          <w:szCs w:val="24"/>
        </w:rPr>
        <w:t>Domagoj Orlić, načelnik stožera civilne zaštite</w:t>
      </w:r>
      <w:r w:rsidR="00B343AF" w:rsidRPr="00B343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Sisačko – moslavačke županije, te Siniša Kesić, zamjenik gradonačelnika grada Novske  </w:t>
      </w:r>
      <w:r w:rsidR="00B343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 predstavili trenutno stanje školstva u Sisačko – moslavačkoj županiji. Domagoj Orlić detaljno je obrazložio plan </w:t>
      </w:r>
      <w:r w:rsidR="009E1CB6">
        <w:rPr>
          <w:rFonts w:ascii="Times New Roman" w:hAnsi="Times New Roman" w:cs="Times New Roman"/>
          <w:color w:val="000000" w:themeColor="text1"/>
          <w:sz w:val="24"/>
          <w:szCs w:val="24"/>
        </w:rPr>
        <w:t>obnove škola stradalih u potresu. Predstavio je i načine daljnjeg razvoja školstva u Sisačko – moslavačkoj županiji te istaknuo dobru suradnju Sisačko – moslavačke županije sa školama.</w:t>
      </w:r>
    </w:p>
    <w:p w14:paraId="756743FD" w14:textId="15A8422A" w:rsidR="009E1CB6" w:rsidRDefault="009E1CB6" w:rsidP="00B343A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FF0578" w14:textId="2C572F32" w:rsidR="009E1CB6" w:rsidRPr="009E1CB6" w:rsidRDefault="009E1CB6" w:rsidP="00B343A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1CB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>Ad3) Pripreme i organizacija zajedničke konferencije Hrvatske udruge ravnatelja osnovnih škola i Udruge hrvatskih srednjoškolskih ravnatelja u Malom Lošinju</w:t>
      </w:r>
    </w:p>
    <w:p w14:paraId="6DBE8480" w14:textId="2008E5E1" w:rsidR="004949B0" w:rsidRDefault="00035D50" w:rsidP="004949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HUROŠ i</w:t>
      </w:r>
      <w:r w:rsidR="00895F7D">
        <w:rPr>
          <w:rFonts w:ascii="Times New Roman" w:hAnsi="Times New Roman" w:cs="Times New Roman"/>
          <w:sz w:val="24"/>
          <w:szCs w:val="24"/>
        </w:rPr>
        <w:t xml:space="preserve"> UH</w:t>
      </w:r>
      <w:r w:rsidR="009D6FBE">
        <w:rPr>
          <w:rFonts w:ascii="Times New Roman" w:hAnsi="Times New Roman" w:cs="Times New Roman"/>
          <w:sz w:val="24"/>
          <w:szCs w:val="24"/>
        </w:rPr>
        <w:t>SR</w:t>
      </w:r>
      <w:r w:rsidR="00895F7D">
        <w:rPr>
          <w:rFonts w:ascii="Times New Roman" w:hAnsi="Times New Roman" w:cs="Times New Roman"/>
          <w:sz w:val="24"/>
          <w:szCs w:val="24"/>
        </w:rPr>
        <w:t xml:space="preserve"> organiziraju zajedničku konferenciju u Malom Lošinju od 3. do 5. svibnja 2022. godine. Tema konferencije je „Profesionalizacija -budućnost hrvatskog školstva“.</w:t>
      </w:r>
    </w:p>
    <w:p w14:paraId="1F16D976" w14:textId="10F5BBC1" w:rsidR="00895F7D" w:rsidRDefault="00895F7D" w:rsidP="004949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Članovima predsjedništva uručeni su radni primjeri programa nadolazeće konferencije.</w:t>
      </w:r>
    </w:p>
    <w:p w14:paraId="3E309509" w14:textId="71975138" w:rsidR="00895F7D" w:rsidRDefault="009D6FBE" w:rsidP="004949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Izabrani su članovi za radnu skupinu  za izradu prijedloga zajedničkih zaključaka koji će biti upućen MZO-u i Hrvatskom Saboru. Članovi radne skupine iz HUROŠ-a su: Antonio </w:t>
      </w:r>
      <w:proofErr w:type="spellStart"/>
      <w:r>
        <w:rPr>
          <w:rFonts w:ascii="Times New Roman" w:hAnsi="Times New Roman" w:cs="Times New Roman"/>
          <w:sz w:val="24"/>
          <w:szCs w:val="24"/>
        </w:rPr>
        <w:t>Jurčev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513CCC0" w14:textId="73A2C1E1" w:rsidR="009D6FBE" w:rsidRDefault="009D6FBE" w:rsidP="004949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F4D6AA" w14:textId="7F3CE7A6" w:rsidR="009D6FBE" w:rsidRDefault="009D6FBE" w:rsidP="004949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D6FBE">
        <w:rPr>
          <w:rFonts w:ascii="Times New Roman" w:hAnsi="Times New Roman" w:cs="Times New Roman"/>
          <w:sz w:val="24"/>
          <w:szCs w:val="24"/>
          <w:u w:val="single"/>
        </w:rPr>
        <w:t>Ad4)</w:t>
      </w:r>
      <w:r w:rsidRPr="009D6FB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Novi Zakon o odgoju i obrazovanju u osnovnoj i srednjoj školi</w:t>
      </w:r>
    </w:p>
    <w:p w14:paraId="5E8FC68F" w14:textId="084EC530" w:rsidR="009D6FBE" w:rsidRDefault="009D6FBE" w:rsidP="004949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6FBE">
        <w:rPr>
          <w:rFonts w:ascii="Times New Roman" w:hAnsi="Times New Roman" w:cs="Times New Roman"/>
          <w:color w:val="000000" w:themeColor="text1"/>
          <w:sz w:val="24"/>
          <w:szCs w:val="24"/>
        </w:rPr>
        <w:t>Predsjednica HUROŠ-a i predsjednica UHSR-a su članice radne skupine za izradu novog Zakona o odgoju i obrazovanju u osnovnim i srednjim školama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te su svoje članove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izvjestile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svom radu u radnoj skupini. </w:t>
      </w:r>
      <w:r w:rsidR="00145EAA">
        <w:rPr>
          <w:rFonts w:ascii="Times New Roman" w:hAnsi="Times New Roman" w:cs="Times New Roman"/>
          <w:color w:val="000000" w:themeColor="text1"/>
          <w:sz w:val="24"/>
          <w:szCs w:val="24"/>
        </w:rPr>
        <w:t>Razgovaralo se o prijedlozima koje će članice radne skupine iznijeti na</w:t>
      </w:r>
      <w:r w:rsidR="00035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idućoj</w:t>
      </w:r>
      <w:r w:rsidR="00145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radnoj skupini. Prijedlozi članova predsjedništva odnosili su se na poboljšanje statusa ravnatelja, načinu izbora/reizbora ravnatelja i sastavu Školskog odbora.</w:t>
      </w:r>
    </w:p>
    <w:p w14:paraId="614B1DA6" w14:textId="10A4BFFD" w:rsidR="00145EAA" w:rsidRDefault="00145EAA" w:rsidP="004949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Predsjednice će poduzimati dal</w:t>
      </w:r>
      <w:r w:rsidR="00035D50">
        <w:rPr>
          <w:rFonts w:ascii="Times New Roman" w:hAnsi="Times New Roman" w:cs="Times New Roman"/>
          <w:color w:val="000000" w:themeColor="text1"/>
          <w:sz w:val="24"/>
          <w:szCs w:val="24"/>
        </w:rPr>
        <w:t>jnje radnje u cilju unapređivan</w:t>
      </w:r>
      <w:bookmarkStart w:id="5" w:name="_GoBack"/>
      <w:bookmarkEnd w:id="5"/>
      <w:r>
        <w:rPr>
          <w:rFonts w:ascii="Times New Roman" w:hAnsi="Times New Roman" w:cs="Times New Roman"/>
          <w:color w:val="000000" w:themeColor="text1"/>
          <w:sz w:val="24"/>
          <w:szCs w:val="24"/>
        </w:rPr>
        <w:t>ja sustava obrazovanja i poboljšanja statusa ravnatelja.</w:t>
      </w:r>
    </w:p>
    <w:p w14:paraId="55AC9462" w14:textId="58C565B7" w:rsidR="00145EAA" w:rsidRDefault="00145EAA" w:rsidP="004949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DC0FD3" w14:textId="7249146B" w:rsidR="00145EAA" w:rsidRPr="009D6FBE" w:rsidRDefault="00145EAA" w:rsidP="004949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Time je sjednica završila u 13.00 sati.</w:t>
      </w:r>
    </w:p>
    <w:p w14:paraId="40EE027C" w14:textId="77777777" w:rsidR="004949B0" w:rsidRDefault="004949B0" w:rsidP="004949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86BB00" w14:textId="77777777" w:rsidR="00145EAA" w:rsidRPr="00432967" w:rsidRDefault="00145EAA" w:rsidP="00145EA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2967">
        <w:rPr>
          <w:rFonts w:ascii="Times New Roman" w:eastAsia="Times New Roman" w:hAnsi="Times New Roman" w:cs="Times New Roman"/>
          <w:sz w:val="24"/>
          <w:szCs w:val="24"/>
        </w:rPr>
        <w:tab/>
      </w:r>
      <w:r w:rsidRPr="00432967">
        <w:rPr>
          <w:rFonts w:ascii="Times New Roman" w:eastAsia="Times New Roman" w:hAnsi="Times New Roman" w:cs="Times New Roman"/>
          <w:b/>
          <w:bCs/>
          <w:sz w:val="24"/>
          <w:szCs w:val="24"/>
        </w:rPr>
        <w:t>Zapisničarka</w:t>
      </w:r>
      <w:r w:rsidRPr="0043296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3296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3296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3296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3296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3296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Predsjednica HUROŠ-a</w:t>
      </w:r>
    </w:p>
    <w:p w14:paraId="6FC0EB4E" w14:textId="77777777" w:rsidR="00145EAA" w:rsidRPr="00432967" w:rsidRDefault="00145EAA" w:rsidP="00145EA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0FF65C" w14:textId="77777777" w:rsidR="00145EAA" w:rsidRPr="00432967" w:rsidRDefault="00145EAA" w:rsidP="00145EA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6B1E56" w14:textId="77777777" w:rsidR="00145EAA" w:rsidRPr="00432967" w:rsidRDefault="00145EAA" w:rsidP="00145EA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2967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</w:t>
      </w:r>
      <w:r w:rsidRPr="0043296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3296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3296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3296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________________________</w:t>
      </w:r>
    </w:p>
    <w:p w14:paraId="1A7786D6" w14:textId="5CD8B691" w:rsidR="00145EAA" w:rsidRPr="006E44B7" w:rsidRDefault="00145EAA" w:rsidP="00145EA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29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Tatjana Blažeković, </w:t>
      </w:r>
      <w:proofErr w:type="spellStart"/>
      <w:r w:rsidRPr="00432967">
        <w:rPr>
          <w:rFonts w:ascii="Times New Roman" w:eastAsia="Times New Roman" w:hAnsi="Times New Roman" w:cs="Times New Roman"/>
          <w:b/>
          <w:bCs/>
          <w:sz w:val="24"/>
          <w:szCs w:val="24"/>
        </w:rPr>
        <w:t>spec.admin.publ</w:t>
      </w:r>
      <w:proofErr w:type="spellEnd"/>
      <w:r w:rsidRPr="0043296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43296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3296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Antonija Mirosavljević, prof.</w:t>
      </w:r>
    </w:p>
    <w:p w14:paraId="7FB5DDD2" w14:textId="77777777" w:rsidR="00285AF1" w:rsidRDefault="00285AF1"/>
    <w:sectPr w:rsidR="00285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252"/>
    <w:rsid w:val="00035D50"/>
    <w:rsid w:val="000A0252"/>
    <w:rsid w:val="00145EAA"/>
    <w:rsid w:val="00285AF1"/>
    <w:rsid w:val="0031727C"/>
    <w:rsid w:val="00360259"/>
    <w:rsid w:val="004949B0"/>
    <w:rsid w:val="004B216A"/>
    <w:rsid w:val="005028F0"/>
    <w:rsid w:val="006E42F1"/>
    <w:rsid w:val="00895F7D"/>
    <w:rsid w:val="009D6FBE"/>
    <w:rsid w:val="009E1CB6"/>
    <w:rsid w:val="00AF5648"/>
    <w:rsid w:val="00B343AF"/>
    <w:rsid w:val="00CF6CA5"/>
    <w:rsid w:val="00D5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F0A7"/>
  <w15:chartTrackingRefBased/>
  <w15:docId w15:val="{8FFC2E6E-F4C0-4E7A-858D-2B008881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9B0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4949B0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4949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35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5D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Blažeković</dc:creator>
  <cp:keywords/>
  <dc:description/>
  <cp:lastModifiedBy>Tatjana Blažeković</cp:lastModifiedBy>
  <cp:revision>4</cp:revision>
  <cp:lastPrinted>2022-04-25T17:12:00Z</cp:lastPrinted>
  <dcterms:created xsi:type="dcterms:W3CDTF">2022-04-25T17:09:00Z</dcterms:created>
  <dcterms:modified xsi:type="dcterms:W3CDTF">2022-04-25T17:12:00Z</dcterms:modified>
</cp:coreProperties>
</file>